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6E" w:rsidRDefault="00EE5D6E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Лекция №1.</w:t>
      </w:r>
    </w:p>
    <w:p w:rsidR="00705D3C" w:rsidRPr="00EE5D6E" w:rsidRDefault="00EE5D6E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 xml:space="preserve">Тема: </w:t>
      </w:r>
      <w:r w:rsidR="00705D3C" w:rsidRPr="00EE5D6E">
        <w:rPr>
          <w:rFonts w:ascii="Times New Roman" w:hAnsi="Times New Roman" w:cs="Times New Roman"/>
          <w:b/>
          <w:spacing w:val="1"/>
          <w:sz w:val="28"/>
          <w:szCs w:val="28"/>
        </w:rPr>
        <w:t>Роль племенной работы в качественном улучшении конского поголовья</w:t>
      </w:r>
    </w:p>
    <w:p w:rsidR="00705D3C" w:rsidRPr="00EE5D6E" w:rsidRDefault="00705D3C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Содержание:</w:t>
      </w:r>
    </w:p>
    <w:p w:rsidR="00705D3C" w:rsidRPr="00EE5D6E" w:rsidRDefault="00705D3C" w:rsidP="00EE5D6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1.</w:t>
      </w:r>
      <w:r w:rsidRPr="00EE5D6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Племенная работа в коневодстве.</w:t>
      </w:r>
    </w:p>
    <w:p w:rsidR="00705D3C" w:rsidRDefault="00705D3C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 xml:space="preserve">2.  </w:t>
      </w:r>
      <w:r w:rsidR="00EE5D6E" w:rsidRPr="00EE5D6E">
        <w:rPr>
          <w:rFonts w:ascii="Times New Roman" w:hAnsi="Times New Roman" w:cs="Times New Roman"/>
          <w:b/>
          <w:spacing w:val="1"/>
          <w:sz w:val="28"/>
          <w:szCs w:val="28"/>
        </w:rPr>
        <w:t>Улучшение конского поголовья.</w:t>
      </w:r>
    </w:p>
    <w:p w:rsidR="00EE5D6E" w:rsidRPr="00EE5D6E" w:rsidRDefault="00EE5D6E" w:rsidP="00EE5D6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Основной метод разведения в массовом коневодстве хозяйств</w:t>
      </w:r>
      <w:r w:rsidRPr="00EE5D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промышленное скрещивание местного маточного по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головья с производителями заводских пород.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конского поголовья заключается главным образом в по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вышении его рабочих качеств, получении сильных, подвижных вы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носливых лошадей, хорошо приспособленных к условиям разведе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 использования в соответствующей климатической зоне. Ус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пех этой работы во многом зависит от выбора улучшающей поро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ды, что определяется основным назначением производимой про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дукции, а также условиями разведения лошадей в хозяйстве.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лошадей, используемых преимущественно в уп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ряжи в местностях с тяжелыми почвами и большими периодами распутья, лучше всего скрещивать местных кобыл с производите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лями тяжелоупряжных пород.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D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0" cy="2066925"/>
            <wp:effectExtent l="19050" t="0" r="0" b="0"/>
            <wp:docPr id="1" name="Рисунок 1" descr="Племенная работа в коневодстве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леменная работа в коневодстве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для достижения лучших результатов не всегда доста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точно лишь определить направление улучшения исходного поголовья, а требуется выбрать конкретную породу для его улучшения. В частности, грубоватых по сложению, костистых </w:t>
      </w:r>
      <w:proofErr w:type="spell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локайских</w:t>
      </w:r>
      <w:proofErr w:type="spell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шадей лучше всего скрещивать с жеребцами арабской породы, тогда как сравнительно близкие к ним по типу киргизские лошади лучшее потомство оставляют в результате их скрещивания с же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ребцами донской и чистокровной верховой пород.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Чрезвычайно </w:t>
      </w:r>
      <w:proofErr w:type="gramStart"/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важным</w:t>
      </w:r>
      <w:proofErr w:type="gramEnd"/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производстве </w:t>
      </w:r>
      <w:proofErr w:type="spellStart"/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пользовательных</w:t>
      </w:r>
      <w:proofErr w:type="spellEnd"/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лоша</w:t>
      </w:r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дей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proofErr w:type="spell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об оптимальном уровне улучшения или о сте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пени вводного скрещивания местного поголовья с жеребцами за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водских пород. Решение этого вопроса зависит, прежде </w:t>
      </w:r>
      <w:proofErr w:type="gram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proofErr w:type="gram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условий разведения. Чем более суровы они и чем примитивнее со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держание лошадей, тем менее 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высокой может быть и степень улуч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шения. Практика показала, что нарушение этого правила может привести к отрицательным результатам.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определении доли приливаемой крови большое значение имеет цель улучшения и особенности улучшающей породы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перед хозяйством стоит задача создать тяжелую транспортную и сельскохозяйственную лошадь, то степень улучшения при соответ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ствующих условиях может быть беспредельной.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Наглядным тому примером служит работа по выведению породы владимирских тя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желовозов, а также литовской тяжелоупряжной породы лошадей. При производстве рабочих лошадей, характеризующихся высокой и разносторонней производительностью, чрезвычайно перспектив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переменное дву</w:t>
      </w:r>
      <w:proofErr w:type="gram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х-</w:t>
      </w:r>
      <w:proofErr w:type="gram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трехпородное</w:t>
      </w:r>
      <w:proofErr w:type="spell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скрещивание с использовани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ем жеребцов тяжеловозных, упряжных, рысистых или </w:t>
      </w:r>
      <w:proofErr w:type="spell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верхово-упряжных</w:t>
      </w:r>
      <w:proofErr w:type="spell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пород. Такое скрещивание следует широко применять в хозяйствах.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Племенная работа с лошадьми некоторых аборигенных пород должна быть направлена на совершенствование их ценных каче</w:t>
      </w:r>
      <w:proofErr w:type="gram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 пр</w:t>
      </w:r>
      <w:proofErr w:type="gram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еимущественно чистопородным разведением при соответствую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щем отборе животных и широком использовании лучших произ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водителей.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некоторых случаях допустимо прибегать к вводному скрещиванию исходного маточного поголовья с жеребцами заводских упряжных или </w:t>
      </w:r>
      <w:proofErr w:type="spell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верхово-упряжных</w:t>
      </w:r>
      <w:proofErr w:type="spell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пород. Такое скрещивание должно быть направлено на повышение рабо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чих качеств аборигенных лошадей при возможно большем сохра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нении их приспособленности к местным условиям.</w:t>
      </w:r>
    </w:p>
    <w:p w:rsidR="00705D3C" w:rsidRPr="00705D3C" w:rsidRDefault="00705D3C" w:rsidP="00EE5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производства конского мяса и молока</w:t>
      </w:r>
      <w:r w:rsidRPr="00EE5D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пригод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лошади местных пород — казахские, киргизские, башкирские, якутские и др. С целью увеличения их живого веса и скороспелос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 целесообразно, где </w:t>
      </w:r>
      <w:proofErr w:type="gramStart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proofErr w:type="gramEnd"/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возможно, применять промышленное скрещивание кобыл этих пород с жеребцами тяжелоупряжных по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род. Такое скрещивание в известной мере способствует также по</w:t>
      </w:r>
      <w:r w:rsidRPr="00705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вышению молочности помесных кобыл.</w:t>
      </w:r>
    </w:p>
    <w:p w:rsidR="00CA3A7D" w:rsidRDefault="00CA3A7D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D6E" w:rsidRDefault="00EE5D6E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lastRenderedPageBreak/>
        <w:t>Лекция №2.</w:t>
      </w:r>
    </w:p>
    <w:p w:rsidR="00EE5D6E" w:rsidRPr="00EE5D6E" w:rsidRDefault="00EE5D6E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 xml:space="preserve">Тема: </w:t>
      </w:r>
      <w:r w:rsidRPr="00EE5D6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Основные направления НТП </w:t>
      </w:r>
      <w:r w:rsidR="003D5532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(научно-технический прогресс) </w:t>
      </w:r>
      <w:r w:rsidRPr="00EE5D6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 селекции лошадей.</w:t>
      </w:r>
    </w:p>
    <w:p w:rsidR="00EE5D6E" w:rsidRPr="00EE5D6E" w:rsidRDefault="00EE5D6E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Содержание:</w:t>
      </w:r>
    </w:p>
    <w:p w:rsidR="00EE5D6E" w:rsidRPr="00EE5D6E" w:rsidRDefault="00EE5D6E" w:rsidP="00EE5D6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1.</w:t>
      </w:r>
      <w:r w:rsidRPr="00EE5D6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="003D553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Племенное направление.</w:t>
      </w:r>
    </w:p>
    <w:p w:rsidR="00EE5D6E" w:rsidRDefault="00EE5D6E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 xml:space="preserve">2.  </w:t>
      </w:r>
      <w:proofErr w:type="spellStart"/>
      <w:r w:rsidR="003D5532">
        <w:rPr>
          <w:rFonts w:ascii="Times New Roman" w:hAnsi="Times New Roman" w:cs="Times New Roman"/>
          <w:b/>
          <w:spacing w:val="1"/>
          <w:sz w:val="28"/>
          <w:szCs w:val="28"/>
        </w:rPr>
        <w:t>Рабочепользовательное</w:t>
      </w:r>
      <w:proofErr w:type="spellEnd"/>
      <w:r w:rsidR="003D5532">
        <w:rPr>
          <w:rFonts w:ascii="Times New Roman" w:hAnsi="Times New Roman" w:cs="Times New Roman"/>
          <w:b/>
          <w:spacing w:val="1"/>
          <w:sz w:val="28"/>
          <w:szCs w:val="28"/>
        </w:rPr>
        <w:t xml:space="preserve"> направление.</w:t>
      </w:r>
    </w:p>
    <w:p w:rsidR="003D5532" w:rsidRDefault="003D5532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3. Продуктивное направление.</w:t>
      </w:r>
    </w:p>
    <w:p w:rsidR="003D5532" w:rsidRDefault="003D5532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4. Спортивное направление.</w:t>
      </w:r>
    </w:p>
    <w:p w:rsidR="008A47AF" w:rsidRDefault="008A47AF" w:rsidP="00EE5D6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3D5532" w:rsidRPr="003D5532" w:rsidRDefault="003D5532" w:rsidP="003D5532">
      <w:pPr>
        <w:shd w:val="clear" w:color="auto" w:fill="FFFFFF"/>
        <w:spacing w:after="0" w:line="360" w:lineRule="atLeast"/>
        <w:ind w:right="176"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Народнохозяйственное значение лошади в условиях научно-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технического прогресса определяется четырьмя основными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направлениями: племенное (коннозаводство);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рабочепользователь</w:t>
      </w:r>
      <w:r w:rsidRPr="003D553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ное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, продуктивное и</w:t>
      </w:r>
      <w:r w:rsidRPr="003D5532">
        <w:rPr>
          <w:rFonts w:ascii="Times New Roman" w:eastAsia="Times New Roman" w:hAnsi="Times New Roman" w:cs="Times New Roman"/>
          <w:color w:val="000000"/>
          <w:spacing w:val="-7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спортивное. Каждое из этих направлений имеет свои задачи и особенности.</w:t>
      </w:r>
    </w:p>
    <w:p w:rsidR="003D5532" w:rsidRPr="003D5532" w:rsidRDefault="003D5532" w:rsidP="003D5532">
      <w:pPr>
        <w:shd w:val="clear" w:color="auto" w:fill="FFFFFF"/>
        <w:spacing w:after="0" w:line="360" w:lineRule="atLeast"/>
        <w:ind w:left="29" w:right="1" w:firstLine="79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5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Племенное направление (коннозаводство).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заключается в совершенствовании существующих и выведении новых типов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пород лошадей; производстве лошадей высокого класса для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массового улучшения поголовья в хозяйствах, для между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народных и всесоюзных соревнований, экспорта. Интенсификация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 пойдет по пути значительного повышения селекции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за счет широкого использования лучших отечественных и импорт</w:t>
      </w:r>
      <w:r w:rsidRPr="003D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ных жеребцов-производителей при строгом индивидуальном под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боре к кобылам; применения наиболее эффективных межпородных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скрещиваний; разработки и внедрения новых технологических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систем выращивания племенных и спортивных лошадей. В перспективе большое значение имеет широкое использование в пле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менной работе особо ценных кобыл путем трансплантации эмбри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онов.</w:t>
      </w:r>
    </w:p>
    <w:p w:rsidR="003D5532" w:rsidRPr="003D5532" w:rsidRDefault="003D5532" w:rsidP="003D5532">
      <w:pPr>
        <w:shd w:val="clear" w:color="auto" w:fill="FFFFFF"/>
        <w:spacing w:before="29" w:after="0" w:line="360" w:lineRule="atLeast"/>
        <w:ind w:right="1" w:firstLine="79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3D5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Рабочепользовательное</w:t>
      </w:r>
      <w:proofErr w:type="spellEnd"/>
      <w:r w:rsidRPr="003D5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направление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настоящее время, когда в стране взят курс на строжайшую экономию энергетических ресурсов, использование лошадей на сельскохозяйствен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ных и транспортных работах (обслуживание животноводческих ферм, пастьба скота, обработка приусадебных участков крестьян, рабочих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 служащих) рассматривается как важный и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устойчивый резерв энергетики.</w:t>
      </w:r>
    </w:p>
    <w:p w:rsidR="003D5532" w:rsidRPr="003D5532" w:rsidRDefault="003D5532" w:rsidP="003D5532">
      <w:pPr>
        <w:shd w:val="clear" w:color="auto" w:fill="FFFFFF"/>
        <w:spacing w:after="0" w:line="360" w:lineRule="atLeast"/>
        <w:ind w:left="10" w:right="1" w:firstLine="89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Несмотря на</w:t>
      </w:r>
      <w:r w:rsidRPr="003D5532">
        <w:rPr>
          <w:rFonts w:ascii="Times New Roman" w:eastAsia="Times New Roman" w:hAnsi="Times New Roman" w:cs="Times New Roman"/>
          <w:color w:val="000000"/>
          <w:spacing w:val="-16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снижение роли и значения лошади как живой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тягловой силы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рабочепользовательное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направление продолжает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оставаться ведущим по численности поголовья. Рабочих лошадей, примерно половина от общего поголовья.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По расчетам ученых, пара рабочих лошадей при перевозке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мелких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грузов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на расстояние менее 1 км по своей производительности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заменяет колесный трактор типа Т-16, рациональное использование всех имеющихся в стране рабочих лошадей позволяет экономить нефтепродукты. Правильное испол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ь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зование 1 рабочей лошади в хозяйстве экономит 1 т горючего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в год. Интенсификация в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lastRenderedPageBreak/>
        <w:t>рабочепользовательном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pacing w:val="-7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направлении пойдет за счет усовершенствования повозок, по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вышения качества рабочих лошадей, обеспечения хозяй</w:t>
      </w:r>
      <w:proofErr w:type="gramStart"/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ств пр</w:t>
      </w:r>
      <w:proofErr w:type="gramEnd"/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цепными конными сельскохозяйственными машинами и орудиями.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повозок конструкции ВНИИК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на пневматических колесах повышает</w:t>
      </w:r>
      <w:r w:rsidRPr="003D5532">
        <w:rPr>
          <w:rFonts w:ascii="Times New Roman" w:eastAsia="Times New Roman" w:hAnsi="Times New Roman" w:cs="Times New Roman"/>
          <w:color w:val="000000"/>
          <w:spacing w:val="-6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производительность труда ездового на 25-30%. При условии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грузоподъемности не менее чем на 75-80%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 эксплуатации не менее 150 дней в году, а</w:t>
      </w:r>
      <w:r w:rsidRPr="003D5532">
        <w:rPr>
          <w:rFonts w:ascii="Times New Roman" w:eastAsia="Times New Roman" w:hAnsi="Times New Roman" w:cs="Times New Roman"/>
          <w:color w:val="000000"/>
          <w:spacing w:val="-3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её стоимость окупается</w:t>
      </w:r>
      <w:r w:rsidRPr="003D5532">
        <w:rPr>
          <w:rFonts w:ascii="Times New Roman" w:eastAsia="Times New Roman" w:hAnsi="Times New Roman" w:cs="Times New Roman"/>
          <w:color w:val="000000"/>
          <w:spacing w:val="-5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2-3 года.</w:t>
      </w:r>
    </w:p>
    <w:p w:rsidR="003D5532" w:rsidRPr="003D5532" w:rsidRDefault="003D5532" w:rsidP="003D5532">
      <w:pPr>
        <w:shd w:val="clear" w:color="auto" w:fill="FFFFFF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553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Продуктивное направление.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Утратив свою основную роль как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тягловая сила, лошадь приобретает большое значение как дополнительный источник дешевого мяса и кумыса. Себестоимость 1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товарного конского мяса в зонах мясного табунного коневодства значительно ниже, чем мяса крупного рогатого скота и овец. Например, в Казахстане себестоимость 1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товарной конины в 2,2 раза ниже, чем мяса крупного рогатого скота, и в 1,5-1,8 раза ниже себестоимости мяса овец.</w:t>
      </w:r>
    </w:p>
    <w:p w:rsidR="003D5532" w:rsidRPr="003D5532" w:rsidRDefault="003D5532" w:rsidP="003D5532">
      <w:pPr>
        <w:shd w:val="clear" w:color="auto" w:fill="FFFFFF"/>
        <w:spacing w:after="0" w:line="360" w:lineRule="atLeast"/>
        <w:ind w:left="14" w:right="10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Продуктивное коневодство, кроме дешевого товарного кон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ского мяса, дает диетический и лечебный напиток кумыс, а также сырье для биологической промышленности, конские шкуры для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изготовления меховых изделий.</w:t>
      </w:r>
    </w:p>
    <w:p w:rsidR="003D5532" w:rsidRPr="003D5532" w:rsidRDefault="003D5532" w:rsidP="003D5532">
      <w:pPr>
        <w:shd w:val="clear" w:color="auto" w:fill="FFFFFF"/>
        <w:spacing w:after="0" w:line="360" w:lineRule="atLeast"/>
        <w:ind w:left="5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Интенсификация мясного продуктивного направления будет идти за счет широкого разведения и использования местных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пород, создания новых специализированных типов и пород лошадей, хорошо приспособленных к условиям табунного содержания;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применения промышленного скрещивания местных пород с тя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желовозными; рациональной структуры табуна; организации крупных специализированных хозяйств и ферм; организации</w:t>
      </w:r>
      <w:r w:rsidRPr="003D55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откорма лошадей на промышленной основе; оптимальных сроков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реализации лошадей на мясо;</w:t>
      </w:r>
      <w:proofErr w:type="gramEnd"/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в районах конюшенного содержания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лошадей - за счет создания межхозяйственных пунктов по откорму и нагулу выбракованного взрослого поголовья и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доращи</w:t>
      </w:r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вания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сверхремонтных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жеребят. Интенсификация молочного коне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водства и </w:t>
      </w:r>
      <w:proofErr w:type="spellStart"/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кумысоделия</w:t>
      </w:r>
      <w:proofErr w:type="spellEnd"/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пойдет за счет разработки и внедрения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рациональной технологии круглогодового производства кумыса на промышленной основе, на базе комплексной механизации доения кобыл и производства кумыса. Разработка такой технологии на крупных комплексах и фермах стационарного типа (с содержанием от 100 до 400 кобыл) позволит производить до 1500-2000 кг молока и более на 1 среднегодовую кобылу.</w:t>
      </w:r>
    </w:p>
    <w:p w:rsidR="003D5532" w:rsidRPr="003D5532" w:rsidRDefault="003D5532" w:rsidP="003D5532">
      <w:pPr>
        <w:shd w:val="clear" w:color="auto" w:fill="FFFFFF"/>
        <w:spacing w:after="0" w:line="360" w:lineRule="atLeast"/>
        <w:ind w:left="43" w:right="1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553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Спортивное направление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 Оно включает выращивание и под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  <w:t>готовку лошадей для классических видов конного спорта, конно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спортивных игр и состязаний, конного туризма и проката, международных и национальных соревнований, олимпийских игр. Интен</w:t>
      </w:r>
      <w:r w:rsidRPr="003D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сификация спортивного направления пойдет за счет совершенство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вания существующих, создания новых типов и 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пород лошадей</w:t>
      </w:r>
      <w:r w:rsidRPr="003D5532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спортивного направления (украинской верховой, англо-кабардин</w:t>
      </w:r>
      <w:r w:rsidRPr="003D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ской и др.); разработки и внедрения прогрессивной технологии</w:t>
      </w:r>
      <w:r w:rsidRPr="003D5532">
        <w:rPr>
          <w:rFonts w:ascii="Times New Roman" w:eastAsia="Times New Roman" w:hAnsi="Times New Roman" w:cs="Times New Roman"/>
          <w:color w:val="000000"/>
          <w:spacing w:val="-3"/>
          <w:sz w:val="28"/>
          <w:lang w:eastAsia="ru-RU"/>
        </w:rPr>
        <w:t> </w:t>
      </w:r>
      <w:r w:rsidRPr="003D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выращивания лошадей для разных видов спорта; создания спе</w:t>
      </w: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циальных центров по подготовке лошадей к международным и олимпийским играм; подготовки квалифицированных кадров.</w:t>
      </w:r>
    </w:p>
    <w:p w:rsidR="003D5532" w:rsidRPr="003D5532" w:rsidRDefault="003D5532" w:rsidP="003D5532">
      <w:pPr>
        <w:shd w:val="clear" w:color="auto" w:fill="FFFFFF"/>
        <w:spacing w:after="0" w:line="360" w:lineRule="atLeast"/>
        <w:ind w:left="10" w:right="1" w:firstLine="79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5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E5D6E" w:rsidRDefault="00EE5D6E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EE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F7" w:rsidRDefault="00F439F7" w:rsidP="00F439F7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lastRenderedPageBreak/>
        <w:t>Лекция №3.</w:t>
      </w:r>
    </w:p>
    <w:p w:rsidR="00F439F7" w:rsidRPr="00EE5D6E" w:rsidRDefault="00F439F7" w:rsidP="00F439F7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Тема:</w:t>
      </w:r>
      <w:r w:rsidRPr="00F439F7">
        <w:rPr>
          <w:color w:val="000000"/>
          <w:spacing w:val="-1"/>
          <w:sz w:val="20"/>
          <w:szCs w:val="20"/>
        </w:rPr>
        <w:t xml:space="preserve"> </w:t>
      </w:r>
      <w:r w:rsidRPr="00F439F7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Методы племенного отбора в коневодстве</w:t>
      </w:r>
      <w:r w:rsidRPr="00F439F7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.</w:t>
      </w:r>
    </w:p>
    <w:p w:rsidR="00F439F7" w:rsidRPr="00EE5D6E" w:rsidRDefault="00F439F7" w:rsidP="00F439F7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Содержание:</w:t>
      </w:r>
    </w:p>
    <w:p w:rsidR="00F439F7" w:rsidRPr="00622EF0" w:rsidRDefault="00622EF0" w:rsidP="00622EF0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Массовый отбор.</w:t>
      </w:r>
    </w:p>
    <w:p w:rsidR="00622EF0" w:rsidRDefault="00622EF0" w:rsidP="00622EF0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Индивидуальный отбор.</w:t>
      </w:r>
    </w:p>
    <w:p w:rsidR="00622EF0" w:rsidRPr="00622EF0" w:rsidRDefault="00622EF0" w:rsidP="00622EF0">
      <w:pPr>
        <w:spacing w:after="0" w:line="240" w:lineRule="auto"/>
        <w:ind w:left="360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коневодстве применяют массовый и индивидуальный отбор.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Массовый отбор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лошадей для племенных целей ведут по нескольким основным признакам, например по высоте в холке, типу телосложения, показателям резвости, скаковому классу, кровности, гармоничности телосложения и т. п. В коннозаводстве массовый отбор осуществляется на основе бонитировки лошадей.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практике племенной работы бонитировка лошадей нашла широкое применение. Проводят ее по единой системе во всех хозяйствах.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зависимости от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бонитировочного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на племенных лошадей установлены государственные цены и осуществляется их купля-продажа.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Принципы бонитировки и оценка отдельных признаков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Племенных лошадей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бонитируют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комплексу признаков: происхождение и выраженность желательного типа, промеры, экстерьерные стати, работоспособность и качество потомства. В продуктивном табунном коневодстве дополнительно оценивают приспособленность к пастбищному содержанию и молочность.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бонитировке племенных лошадей выделяют классы: элита - лучшие в породе лошади, полностью удовлетворяющие требованиям, предъявляемым к породе; I класс - лошади, в основном удовлетворяющие требованиям, предъявляемым к породе; II класс - лошади, имеющие племенное значение; остальная часть породы. Разбивка на классы проводится на основании оценки лошади по 10-балльной шкале.</w:t>
      </w:r>
    </w:p>
    <w:p w:rsidR="00622EF0" w:rsidRPr="00622EF0" w:rsidRDefault="00622EF0" w:rsidP="00622E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noProof/>
          <w:color w:val="666655"/>
          <w:sz w:val="28"/>
          <w:szCs w:val="28"/>
          <w:lang w:eastAsia="ru-RU"/>
        </w:rPr>
        <w:drawing>
          <wp:inline distT="0" distB="0" distL="0" distR="0">
            <wp:extent cx="5029200" cy="2705100"/>
            <wp:effectExtent l="19050" t="0" r="0" b="0"/>
            <wp:docPr id="3" name="Рисунок 3" descr="Таблица 24. Шкала бонитировочной оценки лошад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аблица 24. Шкала бонитировочной оценки лошад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br/>
        <w:t>Таблица 1</w:t>
      </w:r>
      <w:r w:rsidRPr="00622EF0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t xml:space="preserve">. Шкала </w:t>
      </w:r>
      <w:proofErr w:type="spellStart"/>
      <w:r w:rsidRPr="00622EF0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t>бонитировочной</w:t>
      </w:r>
      <w:proofErr w:type="spellEnd"/>
      <w:r w:rsidRPr="00622EF0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t xml:space="preserve"> оценки лошадей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или иной класс лошади присваивают по минимальному баллу, полученному при бонитировке. Например, если лошадь оценена за происхождение баллом 8, за промеры баллом 5, за работоспособность 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баллом 5, за экстерьерные стати баллом 3 и за качество потомства баллом 3, то в общей сложности она относится ко II классу, которому соответствует балл 3.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лошадь по одному из признаков не добирает только один балл для отнесения к тому или другому классу, то недостающий балл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зоотехник-бонитер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не учитывать и относить лошадь к классу, соответствующему остальным баллам. Рысистые лошади, показавшие резвость в заездах по общей дорожке 2.05,1-2.10, оцениваются на один класс выше, а лошади 2.05 и резвее относятся к классу элита. На лошадей, удовлетворяющих только требованиям II класса, эти надбавки не распространяются.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Племенных лошадей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бонитируют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раз: в возрасте от l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З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лет по происхождению, промерам и экстерьерным статям; в возрасте от 3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 7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лет по происхождению, промерам, экстерьерным статям и работоспособности; в возрасте 7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лет и старше по всем признакам, включая и качество потомства.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Индивидуальный отбор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может быть нескольких вариантов: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Отбирают только по одному признаку, например по резвости или по скаковому классу, не обращая внимания на все другие - рост, тип телосложения, тип высшей нервной деятельности и т. п.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Отбирают сразу по нескольким признакам, отбраковывая животных по одному из них независимо от того, насколько хороши другие.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Отбирают в течение некоторого времени сначала по одному признаку, приравнивая его к определенному стандарту, затем по другому признаку, потом по третьему и т. д., пока не 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достигнут желательный уровень качества породы.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Оценивают признаки отбора баллами, баллы суммируют, отбирают животных по сумме баллов, которая в данном случае будет индексом отбора или общим показателем ценности животного.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эти методы отбора в той или иной мере применяют в коннозаводстве. Так, при резко выраженных недостатках лошадей бракуют по одному признаку, особенно если этот признак беговой или скаковой класс. Но лошадей с ярко выраженными положительными качествами и при существенных недостатках иногда предпочитают лошадям среднего достоинства, не имеющим ни пороков, ни выдающихся качеств.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заводах рысистых лошадей в настоящее время широко используется очень мелкий рысистый жеребец-производитель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Эйпекс-Ганновер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2.00 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4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Его высота в холке всего 150 см. Но он очень резвый и обладает высокими качествами ипподромного бойца: устойчивостью на ходу,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доброезжестью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кроме того, он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отдатлив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езде и стоек в борьбе на финише. В 30-х годах, когда очень остро стоял вопрос о качестве рысистых жеребцов для массового улучшения колхозного коневодства, в заводах использовали крупных, упряжного склада жеребцов, но или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небежавших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с очень скромными способностями (например,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небежавший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Лужок, 1908 г., Полюс 2.34, 1915 г., в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Хреновском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конном заводе). В то же время ограничивали 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заводское использование сыновей знаменитого Петушка 2.03,5 (Орленок 2.08, 1931 г., Новый Петушок 2.09,4, 1937 г.) только за то, что они были некрупными.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некоторых заводах в силу сложившихся обстоятель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иходится вести селекционную работу по этапам, но никогда селекционер не должен ограничиваться только решением задач очередного этапа. Селекционная работа - творческая, формально к ней подходить нельзя.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Индивидуальный отбор по происхождению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очень тесно переплетается с подбором. Может быть, поэтому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Чарлз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Дарвин, а за ним многие наши первые дарвинисты употребляли выражение "подбор", понимая под этим всю совокупность племенной работы.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 отбор заводского материала по происхождению всегда направлен на создание более или менее однородных генеалогических групп. Каждый завод или коневодческая ферма останавливает свой выбор на нескольких линиях и маточных семействах и с ними работает. Особенно внимательно относятся к формированию маточных гнезд.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Однородные группы кобыл в племенном ядре завода значительно облегчают подбор и повышают его эффективность, кроме того, облегчается организация выращивания, тренировки и испытаний молодняка. При отборе по происхождению в первую очередь зачисляют в племенной состав жеребцов и 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маток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установленных для завода линий, маточных семейств и генеалогических комплексов. Желательно, чтобы в родословной (в 2-4 поколениях) все предки были бы выдающегося качества, в индивидуально ценных сочетаниях и с каждым поколением более высокого класса. Тогда больше уверенности, что производитель или матка при соответствующих подборах и выращивании молодняка окажутся действительно удачными по приплоду.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выборе производителя обращают внимание на то, каким маточным составом укомплектован завод (линии, семейства), какой опыт генеалогической работы в нем накоплен и какие задачи (цели разведения) завод перед собой ставит.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Индивидуальный отбор по экстерьеру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всех наших пород племенного значения принцип отбора один: поддержать и развить достаточную крупность, гармоничность сложения и сухость (плотность) конституции. Задача увеличения роста и массивности племенных лошадей вытекает из необходимости укрупнить конский состав колхозов и совхозов, так как с увеличением роста и веса лошадей, как правило, повышаются их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пользовательные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рабочие качества (тяговое усилие и др.).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заводов выбраковывают лошадей с существенными пороками и недостатками экстерьера. К ним относятся: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Курба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порок скакательного сустава, который возникает вследствие слабости сухожилий и связок сустава или чрезмерного перенапряжения. Наружно проявляется в искривлении задней линии скакательного сустава. Лошади с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курбами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чаще хромают и при длительной и напряженной работе выходят из строя.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Шпат, или деформирующий артрит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коннозаводческой литературе описаны две формы шпата: костный и нервный, или "петуший" ход. Обе эти формы возникают при деформирующем артрите и выражаются в разрушении суставных хрящей, костной ткани, переходящем в глубокие изменения скакательного сустава, вплоть до образования костных опухолей. Эти изменения можно видеть на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рентгеноснимках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у лошади появляется хромота и характерный "петуший" ход.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Свистящее удушье, или </w:t>
      </w:r>
      <w:proofErr w:type="spellStart"/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рорер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вызывается западением черпаловидного хряща гортани вследствие полупаралича возвратного нерва. С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рорером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надо путать затрудненное дыхание, вызванное другими причинами, например ожирением лошади вследствие обильного кормления и недостаточного моциона. Тренировкой и уменьшением рациона можно устранить этот "порок", и от мнимого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рорера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останется и следа. Однако нужно обращать внимание на признаки, которые ведут к затрудненному дыханию. На первом месте из них необходимо поставить узкое расстояние между ганашами.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Жабки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твердая опухоль в области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путово-венечного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сустава. Лошадь при жабке, как правило, хромает. Все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иппологи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считают жабку наследственным пороком и потому не рекомендуют использовать в заводе лошадей с этим пороком. Проведенные нами исследования по этому вопросу показывают, что в I поколении (так же как и при наследовании шпата) не появляется потомство с жабками. Замечено, что жабка развивается в условиях неудовлетворительного кормления и содержания. Молодняк имеет жабки в редких случаях. 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жеребцов и маток с такими пороками, как жабки и различные накостники, выраженные в резкой форме, нужно помнить, что хотя они и не всегда дают в I поколении приплод с такими же недостатками и пороками, но среди их детей обычно бывают лошади с различными аномалиями костной системы и сухожильно-связочного аппарата.</w:t>
      </w:r>
      <w:proofErr w:type="gramEnd"/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меньшей строгостью при отборе и подборе относятся к следующим порокам.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Наливы, </w:t>
      </w:r>
      <w:proofErr w:type="spellStart"/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лимфатичность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 этих пороков конституционального характера наиболее опасны наливы скакательных суставов, а также сырость путовых суставов. Лошадей с сырыми скакательными суставами и с отечностью путовых суставов не рекомендуется держать в производящем составе.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Накостники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Порок указывает на непрочность костяка. Накостники, расположенные на пясти или плюсне близко к сухожилиям, вызывают хромоту.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Неправильная постановка ног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 племенного жеребца, особенно намеченного для использования на элитном маточном составе, не должно быть размета, косолапости,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саблистости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сближенности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запястьях и в скакательных суставах. Эти недостатки отрицательно отражаются на работоспособности лошади; предрасположение к ним нередко носит наследственный характер. Так, лошади с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саблистыми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скакательными 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суставами при случке их с лошадьми сырой конституции часто дают потомство с предрасположением к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курбе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Следует обратить внимание и на то, что развитие этих статей очень сильно зависит от условий выращивания молодняка. В годы, неблагоприятные по условиям кормления и содержания, процент лошадей с различного рода недостатками постановки ног, с костными разращениями значительно увеличивается.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Разращение наружных головок грифельных костей задних ног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может быть вызвано неправильным минеральным обменом, недостаточным моционом. Этот экстерьерный недостаток легко переходит в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курбу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Кроме того, он указывает на слабость развития скакательного сустава.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Серьезным пороком служит "</w:t>
      </w: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близорукость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лошади. Такая лошадь очень пуглива и представляет большое неудобство для работы, особенно под седлом. Необходимо тщательно отбраковывать животных по этому признаку, и если лошадь ничем не примечательна, то лучше ее исключать из племенного состава.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Слепота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 лошадей довольно частое явление, возникает от различных причин: травмы,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переболевание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частности, пироплазмоз), ненормальности в период эмбрионального развития и т. и. Нужно различать слепоту, полученную в результате простого травматического повреждения, и слепоту, вызванную глубоким нарушением развития. Если отбирают лошадь в табунном конном заводе, то любая слепота недопустима, так как слепая лошадь не может сама добывать себе корм.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Индивидуальный отбор по работоспособности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Основными показателями работоспособности племенных лошадей служат: а) резвость и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резвостная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выносливость на различные дистанции у рысаков и скаковых лошадей; б) грузоподъемность, скорость движения шагом и рысью, выносливость при перевозке груза у тяжеловозов; в) способность к выездке, прыжку, резвость и выносливость при работе под всадником у верховых спортивных лошадей.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Рысаки и чистокровные верховые лошади делятся на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дистанционеров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стайеров, и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резвачей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короткие дистанции -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фляйеров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Первые показывают высокую стойкость при беге (или скачке) на удлиненные дистанции и не могут развивать большую резвость на короткой дистанции, а вторые, обладая феноменальной скоростью на небольшом отрезке пути (1000-1600 м), не выдерживают длительного, высокого рабочего напряжения. И выдающиеся стайеры и выдающиеся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фляйеры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высоко ценятся селекционерами. Главным при оценке рабочих качеств рысаков всегда был рекорд резвости. Чем он выше, тем выше оценивается лошадь.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чистокровном верховом коннозаводстве при отборе лошадей для использования в породе по признаку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работоспособности решающее влияние оказывают скаковой класс и стиль побед. Предпочтение отдают победителям в скачках на традиционные призы.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полукровном коннозаводстве принципы отбора племенного материала по работоспособности у нас сейчас почти те же, что и в чистокровном 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коннозаводстве. До сих пор работоспособность донских,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буденновских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кустанайских,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тракененских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лошадей испытывается в гладких скачках по тем же правилам, что и чистокровных верховых. Только в последние годы при отборе стали учитывать и спортивные качества. У нас в конном спорте выдающиеся лошади 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бывают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заняты очень долго, и вернуть их в завод для воспроизводства почти невозможно, кроме того, многих жеребцов кастрируют. Например, замечательный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англо-тракененский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жеребец Ковер, на котором мастер спорта И. Е.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Лысогорский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1953 г. прыгнул в высоту на 225 см, был кастрирован и за всю жизнь не покрыл ни одной кобылы. Арабский жеребец Профиль, 1954 г. (Прибой -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Фадбанка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обладающий исключительными спортивными качествами в троеборье, также не стал производителем: сначала спортсмены отказались передать Профиля селекционерам, а когда через несколько лет он стал непригоден для спорта, от него отказались и селекционеры. Знаменитого ахалтекинского жеребца Абсента, 1952 г., с большим трудом удалось вернуть в завод только в возрасте 16 лет. Кобылы с блестящей карьерой в спорте становятся непригодными для воспроизводства: у них появляются различные патологические отклонения в половой системе.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тяжеловозном коневодстве отбор по рабочим качествам осуществляется в очень ограниченных размерах, так как тренируют и испытывают лишь немногих лошадей тяжеловозных пород.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Отбор по типам высшей нервной деятельности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Тип высшей нервной деятельности (ВНД) тесно связан с темпераментом лошади. Определяют тип высшей нервной деятельности по силе, уравновешенности и подвижности процессов возбуждения и активного внутреннего торможения. Силой нервных процессов называется способность нервной системы переносить значительные напряжения и сохранять при этом работоспособность, уравновешенностью - результат соотношения процессов возбуждения и торможения, подвижностью нервных процессов - способность животного быстро перестраивать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условнорефлекторные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и ориентироваться в изменяющихся условиях.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Многочисленные исследования, проведенные на лошадях, позволили рекомендовать производству следующую классификацию типов и типологических групп высшей нервной деятельности у лошадей: 1) сильный, уравновешенный, подвижный (сангвинический); 2) сильный, уравновешенный, инертный (флегматический); 3) сильный, неуравновешенный (холерический, безудержный); 4) слабый тип - слабость процессов возбуждения и торможения (меланхолический).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каждого типа ВНД отчетливо проявляются 5 градаций силы нервной системы: выдающаяся, большая, недостаточная, слабая и очень слабая.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связей между типами, типологическими особенностями лошадей и их рабочими и спортивными качествами показало, что наиболее ценны лошади первой группы, то есть сангвиники, обладающие сильным типом ВНД, уравновешенностью и подвижностью нервных процессов. 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Менее ценны лошади слабого типа ВНД, у которых процессы возбуждения и торможения протекают на очень низком уровне.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Отбор по качеству потомства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Отбор по внешним формам (по экстерьеру) и по рабочим качествам представляет собой отбор по фенотипу. Если бы между фенотипом и генотипом была всегда положительная корреляция, то такой отбор обеспечивал бы полный успех в совершенствовании пород. Однако это не так. Не всегда выдающиеся рекордисты ипподрома бывают и выдающимися производителями в заводе. Даже блестящее происхождение не дает гарантии в успехе использования производителя или матки, хотя, оценивая происхождение, мы как раз и оцениваем генотип.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окончательное заключение о качестве производителя и заводской матки можно сделать только после оценки их приплода.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 производителей чистокровной верховой породы по качеству потомства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Оценку ведут по методу сверстников с учетом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бонитировочного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класса, промеров, экстерьера и работоспособности. Оцениваются жеребцы по всему потомству, достигшему 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лет. При оценке по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бонитировочному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классу сопоставляют показатели приплода от разных производителей,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бонитировочный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 маток и приплода. Это сопоставление позволяет выявить, какой из оцениваемых производителей дает более высококлассный приплод. Оценку промеров дают по данным, полученным при измерении лошадей в различном возрасте. Показатели, характеризующие приплод каждого производителя в возрасте 6, 12, 18, 24 и 36 месяцев, сравнивают со средними данными по сверстникам и с требованиями контрольной шкалы. Экстерьер оценивают в возрасте 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лет и старше методом сравнения сверстников. Для оценки работоспособности учитывают количество молодняка, испытанного в разном возрасте; число потомков, занявших первое место в скачках; число победителей в традиционных и международных призах, а также рекордистов на разные дистанции; сумму выигрыша и индекс успеха; показатели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дистанционности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Остановимся на методике вычисления индекса успеха и показателя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дистанционности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Индекс успеха вычисляют по формуле:</w:t>
      </w:r>
    </w:p>
    <w:p w:rsidR="00622EF0" w:rsidRPr="00622EF0" w:rsidRDefault="00622EF0" w:rsidP="00622E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noProof/>
          <w:color w:val="666655"/>
          <w:sz w:val="28"/>
          <w:szCs w:val="28"/>
          <w:lang w:eastAsia="ru-RU"/>
        </w:rPr>
        <w:drawing>
          <wp:inline distT="0" distB="0" distL="0" distR="0">
            <wp:extent cx="1447800" cy="476250"/>
            <wp:effectExtent l="19050" t="0" r="0" b="0"/>
            <wp:docPr id="4" name="Рисунок 4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2EF0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br/>
        <w:t>Формула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у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индекс успеха; ∑ - сумма, выигранная всем потомством производителя; </w:t>
      </w:r>
      <w:proofErr w:type="spellStart"/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proofErr w:type="spellEnd"/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средний выигрыш на одну лошадь в год и П - количество потомков оцениваемого производителя.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как в селекционной работе имеет большое значение скороспелость, то отдельно вычисляют индекс успеха по двухлеткам. Средний индекс успеха равен единице. Показатели выше единицы характеризуют лучших производителей, и чем больше этот показатель, тем ценнее производитель. 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Индекс успеха определяют за каждый год и по всему потомству за ряд лет (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коммулятивный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индекс).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Показатель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дистанционности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вычисляют по молодняку трех лет и старше. Для этого складывают все дистанции, где были достигнуты победы, и полученную сумму делят на число этих побед. Опыт показал, что отцами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дистанционеров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считать производителей, потомство которых имеет среднюю дистанцию побед не менее 2100 м, а отцами недостаточно дистанционного потомства будут жеребцы, для которых этот показатель составит 1800 м и менее.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оценке чистокровных верховых жеребцов по качеству потомства отдельные показатели не суммируются, таким 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селекционер обязан сам решать судьбу производителя с той или другой оценкой наследственности.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 рысистых производителей по качеству потомства</w:t>
      </w: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практике зарубежного рысистого коннозаводства производителей по качеству потомства оценивают по численности приплода, полученного от производителя (всего и отдельно по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резвостным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классам в возрасте 2 лет, 3 лет и старшем возрасте); числу заводских кобыл, полученных от производителя; числу лучших кобыл по приплоду; числу двухминутных рысаков и победителей больших призов. Все эти материалы приводятся в ежегодных справочниках по рысистому коннозаводству и служат исходными данными для отбора и подбора во всех заводах. Суммарный балл за качество потомства не выводится.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коннозаводстве СССР методика оценки жеребцов по приплоду дополнена некоторыми другими показателями. Дело в том, что в СССР рысистые жеребцы служат </w:t>
      </w:r>
      <w:proofErr w:type="gram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proofErr w:type="gram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улучшателями</w:t>
      </w:r>
      <w:proofErr w:type="spellEnd"/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рабочей колхозной и совхозной лошади, и поэтому мы ведем селекцию не только по резвости, но и по экстерьеру (промеры, стати). В нашем коннозаводстве рысистых жеребцов оценивают по работоспособности, промерам и экстерьерным статям потомства, причем учитывают только приплод, который был нормально тренирован и прошел ипподромные испытания (не менее 20 голов). Высчитывают средний выигрыш (то есть число выигранных призов на одну голову испытанного потомства) и число лошадей класса 2.10 и резвее (на 1600 м) тоже в среднем на голову испытанного потомства. На основе этих данных определяют индекс работоспособности. Для этого первый показатель (средний выигрыш) умножают на второй (доля лошадей класса 2.10 и резвее в потомстве оцениваемого жеребца).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производителей, не давших ни одного потомка класса 2.10 и резвее, индекс работоспособности равен нулю.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Промеры и экстерьерные стати оценивают так же, как и у потомства чистокровных верховых жеребцов. По показателям оценки отдельных признаков потомства производителей ранжируют, места по ранжиру суммируют. Чем меньше сумма ранговых мест у производителя, тем он ценнее.</w:t>
      </w:r>
    </w:p>
    <w:p w:rsidR="00622EF0" w:rsidRPr="00622EF0" w:rsidRDefault="00622EF0" w:rsidP="00622EF0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Следует с особой силой подчеркнуть, что исключение лошадей из племенного использования только по одному какому-либо признаку, хотя бы имеющему и большое значение и снижающему рабочие и племенные качества их,- все же нельзя считать правильным. При решении вопроса о выборе производителя для завода следует взвесить хорошие и плохие его качества и в зависимости от того, что преобладает и что в данное время наиболее важно, решать вопрос об использовании производителя или о его браковке.</w:t>
      </w:r>
    </w:p>
    <w:p w:rsidR="00F439F7" w:rsidRDefault="00F439F7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2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EF0" w:rsidRDefault="00602EF0" w:rsidP="00602EF0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Лекция №4.</w:t>
      </w:r>
    </w:p>
    <w:p w:rsidR="00602EF0" w:rsidRPr="00EE5D6E" w:rsidRDefault="00602EF0" w:rsidP="00602EF0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Тема:</w:t>
      </w:r>
      <w:r w:rsidRPr="00602EF0">
        <w:rPr>
          <w:bCs/>
          <w:color w:val="000000"/>
          <w:spacing w:val="1"/>
          <w:sz w:val="20"/>
          <w:szCs w:val="20"/>
        </w:rPr>
        <w:t xml:space="preserve"> </w:t>
      </w:r>
      <w:r w:rsidRPr="00602EF0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Племенная оценка лошадей</w:t>
      </w:r>
      <w:r w:rsidRPr="00602EF0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.</w:t>
      </w:r>
    </w:p>
    <w:p w:rsidR="00602EF0" w:rsidRPr="00EE5D6E" w:rsidRDefault="00602EF0" w:rsidP="00602EF0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Содержание:</w:t>
      </w:r>
    </w:p>
    <w:p w:rsidR="00602EF0" w:rsidRPr="00F5287E" w:rsidRDefault="00602EF0" w:rsidP="00602EF0">
      <w:pPr>
        <w:pStyle w:val="a6"/>
        <w:numPr>
          <w:ilvl w:val="0"/>
          <w:numId w:val="3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287E">
        <w:rPr>
          <w:rFonts w:ascii="Times New Roman" w:hAnsi="Times New Roman" w:cs="Times New Roman"/>
          <w:b/>
          <w:sz w:val="28"/>
          <w:szCs w:val="28"/>
        </w:rPr>
        <w:t>Принципы и методы отбора.</w:t>
      </w:r>
    </w:p>
    <w:p w:rsidR="00602EF0" w:rsidRPr="00F5287E" w:rsidRDefault="00F5287E" w:rsidP="00602EF0">
      <w:pPr>
        <w:pStyle w:val="a6"/>
        <w:numPr>
          <w:ilvl w:val="0"/>
          <w:numId w:val="3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287E">
        <w:rPr>
          <w:rFonts w:ascii="Times New Roman" w:hAnsi="Times New Roman" w:cs="Times New Roman"/>
          <w:b/>
          <w:sz w:val="28"/>
          <w:szCs w:val="28"/>
        </w:rPr>
        <w:t>Отбор в чистопородном разведении.</w:t>
      </w:r>
    </w:p>
    <w:p w:rsidR="00602EF0" w:rsidRPr="00F5287E" w:rsidRDefault="00602EF0" w:rsidP="00602EF0">
      <w:pPr>
        <w:pStyle w:val="a6"/>
        <w:numPr>
          <w:ilvl w:val="0"/>
          <w:numId w:val="3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287E">
        <w:rPr>
          <w:rFonts w:ascii="Times New Roman" w:hAnsi="Times New Roman" w:cs="Times New Roman"/>
          <w:b/>
          <w:sz w:val="28"/>
          <w:szCs w:val="28"/>
        </w:rPr>
        <w:t>Разведение по линиям.</w:t>
      </w:r>
    </w:p>
    <w:p w:rsidR="00602EF0" w:rsidRPr="00F5287E" w:rsidRDefault="00602EF0" w:rsidP="00602EF0">
      <w:pPr>
        <w:pStyle w:val="a6"/>
        <w:numPr>
          <w:ilvl w:val="0"/>
          <w:numId w:val="3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287E">
        <w:rPr>
          <w:rFonts w:ascii="Times New Roman" w:hAnsi="Times New Roman" w:cs="Times New Roman"/>
          <w:b/>
          <w:sz w:val="28"/>
          <w:szCs w:val="28"/>
        </w:rPr>
        <w:t>Работа с семействами.</w:t>
      </w:r>
    </w:p>
    <w:p w:rsidR="00602EF0" w:rsidRPr="00602EF0" w:rsidRDefault="00602EF0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Cs/>
          <w:sz w:val="28"/>
          <w:szCs w:val="28"/>
        </w:rPr>
        <w:t>Наиболее сложной и многогранной является племенная рабо</w:t>
      </w:r>
      <w:r w:rsidRPr="00602EF0">
        <w:rPr>
          <w:bCs/>
          <w:sz w:val="28"/>
          <w:szCs w:val="28"/>
        </w:rPr>
        <w:softHyphen/>
        <w:t>та в коннозаводстве</w:t>
      </w:r>
      <w:r w:rsidRPr="00602EF0">
        <w:rPr>
          <w:sz w:val="28"/>
          <w:szCs w:val="28"/>
        </w:rPr>
        <w:t>. Здесь применяются самые тщательные прие</w:t>
      </w:r>
      <w:r w:rsidRPr="00602EF0">
        <w:rPr>
          <w:sz w:val="28"/>
          <w:szCs w:val="28"/>
        </w:rPr>
        <w:softHyphen/>
        <w:t>мы отбора животных, индивидуального подбора, разведения по линиям и семействам, разносторонней и строгой оценки произво</w:t>
      </w:r>
      <w:r w:rsidRPr="00602EF0">
        <w:rPr>
          <w:sz w:val="28"/>
          <w:szCs w:val="28"/>
        </w:rPr>
        <w:softHyphen/>
        <w:t>дительности и племенных качеств лошадей.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Принципы и методы отбора</w:t>
      </w:r>
      <w:r w:rsidRPr="00602EF0">
        <w:rPr>
          <w:sz w:val="28"/>
          <w:szCs w:val="28"/>
        </w:rPr>
        <w:t>. Важный этап племенной работы в коннозаводстве — отбор лошадей для воспроизводства. Основой для отбора животных в производящий состав в коннозаводстве служит их оценка при бонитировке, проводимой в соответствии с требованиями действующей инструкции.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Бонитировку племенных лошадей в конных заводах проводят наиболее квалифицирован</w:t>
      </w:r>
      <w:r w:rsidRPr="00602EF0">
        <w:rPr>
          <w:sz w:val="28"/>
          <w:szCs w:val="28"/>
        </w:rPr>
        <w:softHyphen/>
        <w:t>ные специалисты, хорошо знающие породу, с которой проводится эта работа. Основные принципы бонитировки — комплексность, де</w:t>
      </w:r>
      <w:r w:rsidRPr="00602EF0">
        <w:rPr>
          <w:sz w:val="28"/>
          <w:szCs w:val="28"/>
        </w:rPr>
        <w:softHyphen/>
        <w:t>тальность и строгость в определении племенной ценности и назна</w:t>
      </w:r>
      <w:r w:rsidRPr="00602EF0">
        <w:rPr>
          <w:sz w:val="28"/>
          <w:szCs w:val="28"/>
        </w:rPr>
        <w:softHyphen/>
        <w:t>чения лошадей.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noProof/>
          <w:sz w:val="28"/>
          <w:szCs w:val="28"/>
        </w:rPr>
        <w:drawing>
          <wp:inline distT="0" distB="0" distL="0" distR="0">
            <wp:extent cx="2857500" cy="1600200"/>
            <wp:effectExtent l="19050" t="0" r="0" b="0"/>
            <wp:docPr id="7" name="Рисунок 7" descr="Племенная работа в коннозаводстве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леменная работа в коннозаводстве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EF0">
        <w:rPr>
          <w:sz w:val="28"/>
          <w:szCs w:val="28"/>
        </w:rPr>
        <w:t>Комплексность бонитировки заключается в том, что оценивают по 10-бал</w:t>
      </w:r>
      <w:r w:rsidRPr="00602EF0">
        <w:rPr>
          <w:sz w:val="28"/>
          <w:szCs w:val="28"/>
        </w:rPr>
        <w:softHyphen/>
        <w:t xml:space="preserve">льной системе согласно установленным шкалам целый ряд </w:t>
      </w:r>
      <w:proofErr w:type="gramStart"/>
      <w:r w:rsidRPr="00602EF0">
        <w:rPr>
          <w:sz w:val="28"/>
          <w:szCs w:val="28"/>
        </w:rPr>
        <w:t>признаков, объеди</w:t>
      </w:r>
      <w:r w:rsidRPr="00602EF0">
        <w:rPr>
          <w:sz w:val="28"/>
          <w:szCs w:val="28"/>
        </w:rPr>
        <w:softHyphen/>
        <w:t>ненных в пять</w:t>
      </w:r>
      <w:proofErr w:type="gramEnd"/>
      <w:r w:rsidRPr="00602EF0">
        <w:rPr>
          <w:sz w:val="28"/>
          <w:szCs w:val="28"/>
        </w:rPr>
        <w:t xml:space="preserve"> групп: 1) происхождение и типичность; 2) промеры; 3) экстерьер и конституция; 4) работоспособность и 5) качество потомства.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Каждую молодую лошадь при бонитировке оценивают по признакам, относящимся к первым трем или четырем группам, а взрослую племенную ло</w:t>
      </w:r>
      <w:r w:rsidRPr="00602EF0">
        <w:rPr>
          <w:sz w:val="28"/>
          <w:szCs w:val="28"/>
        </w:rPr>
        <w:softHyphen/>
        <w:t xml:space="preserve">шадь и по качеству потомства. Детальность </w:t>
      </w:r>
      <w:proofErr w:type="spellStart"/>
      <w:r w:rsidRPr="00602EF0">
        <w:rPr>
          <w:sz w:val="28"/>
          <w:szCs w:val="28"/>
        </w:rPr>
        <w:t>бонитировочной</w:t>
      </w:r>
      <w:proofErr w:type="spellEnd"/>
      <w:r w:rsidRPr="00602EF0">
        <w:rPr>
          <w:sz w:val="28"/>
          <w:szCs w:val="28"/>
        </w:rPr>
        <w:t xml:space="preserve"> оценки состоит в том, что при определении балла по каждому разделу оценки учитывают различ</w:t>
      </w:r>
      <w:r w:rsidRPr="00602EF0">
        <w:rPr>
          <w:sz w:val="28"/>
          <w:szCs w:val="28"/>
        </w:rPr>
        <w:softHyphen/>
        <w:t>ные признаки и качества.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Так, при установлении ценности происхождения лоша</w:t>
      </w:r>
      <w:r w:rsidRPr="00602EF0">
        <w:rPr>
          <w:sz w:val="28"/>
          <w:szCs w:val="28"/>
        </w:rPr>
        <w:softHyphen/>
        <w:t xml:space="preserve">ди нужно оценить каждого из 30 предков первых четырех рядов родословной, а при оценке экстерьера — рассмотреть отдельно строение большого числа статей и признаков, объединенных в 3 группы, с разбивкой каждой из них еще на 5 </w:t>
      </w:r>
      <w:r w:rsidRPr="00602EF0">
        <w:rPr>
          <w:sz w:val="28"/>
          <w:szCs w:val="28"/>
        </w:rPr>
        <w:lastRenderedPageBreak/>
        <w:t>под</w:t>
      </w:r>
      <w:r w:rsidRPr="00602EF0">
        <w:rPr>
          <w:sz w:val="28"/>
          <w:szCs w:val="28"/>
        </w:rPr>
        <w:softHyphen/>
        <w:t>групп. Строгость бонитировки заключается в том, что балл за каждую группу признаков выставляют по наименьшей оценке каждого признака.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По результатам бонитировки племенных лошадей разделяют на 3 класса</w:t>
      </w:r>
      <w:r w:rsidRPr="00602EF0">
        <w:rPr>
          <w:sz w:val="28"/>
          <w:szCs w:val="28"/>
        </w:rPr>
        <w:t>: элита, I и II. Лошади, не удовлетворяющие требова</w:t>
      </w:r>
      <w:r w:rsidRPr="00602EF0">
        <w:rPr>
          <w:sz w:val="28"/>
          <w:szCs w:val="28"/>
        </w:rPr>
        <w:softHyphen/>
        <w:t xml:space="preserve">ниям II класса, считаются </w:t>
      </w:r>
      <w:proofErr w:type="spellStart"/>
      <w:r w:rsidRPr="00602EF0">
        <w:rPr>
          <w:sz w:val="28"/>
          <w:szCs w:val="28"/>
        </w:rPr>
        <w:t>неплеменными</w:t>
      </w:r>
      <w:proofErr w:type="spellEnd"/>
      <w:r w:rsidRPr="00602EF0">
        <w:rPr>
          <w:sz w:val="28"/>
          <w:szCs w:val="28"/>
        </w:rPr>
        <w:t>. В пределах каждого класса в зависимости от балльных оценок по группам признаков выделяют категории 1-ю, 2-ю, 3-ю.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02EF0">
        <w:rPr>
          <w:sz w:val="28"/>
          <w:szCs w:val="28"/>
        </w:rPr>
        <w:t>Бонитировочный</w:t>
      </w:r>
      <w:proofErr w:type="spellEnd"/>
      <w:r w:rsidRPr="00602EF0">
        <w:rPr>
          <w:sz w:val="28"/>
          <w:szCs w:val="28"/>
        </w:rPr>
        <w:t xml:space="preserve"> класс и катего</w:t>
      </w:r>
      <w:r w:rsidRPr="00602EF0">
        <w:rPr>
          <w:sz w:val="28"/>
          <w:szCs w:val="28"/>
        </w:rPr>
        <w:softHyphen/>
        <w:t>рия племенной лошади — объективные критерии их оценки при от</w:t>
      </w:r>
      <w:r w:rsidRPr="00602EF0">
        <w:rPr>
          <w:sz w:val="28"/>
          <w:szCs w:val="28"/>
        </w:rPr>
        <w:softHyphen/>
        <w:t>боре, а также при определении их цены по соответствующему прей</w:t>
      </w:r>
      <w:r w:rsidRPr="00602EF0">
        <w:rPr>
          <w:sz w:val="28"/>
          <w:szCs w:val="28"/>
        </w:rPr>
        <w:softHyphen/>
        <w:t xml:space="preserve">скуранту. Результаты бонитировки заносят на специальный бланк — индивидуальную </w:t>
      </w:r>
      <w:proofErr w:type="spellStart"/>
      <w:r w:rsidRPr="00602EF0">
        <w:rPr>
          <w:sz w:val="28"/>
          <w:szCs w:val="28"/>
        </w:rPr>
        <w:t>бонитировочную</w:t>
      </w:r>
      <w:proofErr w:type="spellEnd"/>
      <w:r w:rsidRPr="00602EF0">
        <w:rPr>
          <w:sz w:val="28"/>
          <w:szCs w:val="28"/>
        </w:rPr>
        <w:t xml:space="preserve"> карточку жеребца и кобылы.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Та</w:t>
      </w:r>
      <w:r w:rsidRPr="00602EF0">
        <w:rPr>
          <w:sz w:val="28"/>
          <w:szCs w:val="28"/>
        </w:rPr>
        <w:softHyphen/>
        <w:t>кие карточки являются основной формой племенных документов, позволяющих с большой тщательностью вести селекционно-пле</w:t>
      </w:r>
      <w:r w:rsidRPr="00602EF0">
        <w:rPr>
          <w:sz w:val="28"/>
          <w:szCs w:val="28"/>
        </w:rPr>
        <w:softHyphen/>
        <w:t>менную работу. При отборе животных для племенного использова</w:t>
      </w:r>
      <w:r w:rsidRPr="00602EF0">
        <w:rPr>
          <w:sz w:val="28"/>
          <w:szCs w:val="28"/>
        </w:rPr>
        <w:softHyphen/>
        <w:t>ния по данным бонитировки следует исходить из целей разведения, плана племенной работы хозяйства и плана работы с породой в целом.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Главным критерием, определяющим племенную ценность молодого животного, должен служить основной </w:t>
      </w:r>
      <w:proofErr w:type="spellStart"/>
      <w:r w:rsidRPr="00602EF0">
        <w:rPr>
          <w:sz w:val="28"/>
          <w:szCs w:val="28"/>
        </w:rPr>
        <w:t>селекционируемый</w:t>
      </w:r>
      <w:proofErr w:type="spellEnd"/>
      <w:r w:rsidRPr="00602EF0">
        <w:rPr>
          <w:sz w:val="28"/>
          <w:szCs w:val="28"/>
        </w:rPr>
        <w:t xml:space="preserve"> признак, например резвость лошадей рысистых пород.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При отборе в производящий состав молодых кобыл</w:t>
      </w:r>
      <w:r w:rsidRPr="00602EF0">
        <w:rPr>
          <w:sz w:val="28"/>
          <w:szCs w:val="28"/>
        </w:rPr>
        <w:t xml:space="preserve">, помимо  </w:t>
      </w:r>
      <w:proofErr w:type="spellStart"/>
      <w:r w:rsidRPr="00602EF0">
        <w:rPr>
          <w:sz w:val="28"/>
          <w:szCs w:val="28"/>
        </w:rPr>
        <w:t>бонитировочной</w:t>
      </w:r>
      <w:proofErr w:type="spellEnd"/>
      <w:r w:rsidRPr="00602EF0">
        <w:rPr>
          <w:sz w:val="28"/>
          <w:szCs w:val="28"/>
        </w:rPr>
        <w:t xml:space="preserve"> оценки, важно принимать во внимание и ряд дру</w:t>
      </w:r>
      <w:r w:rsidRPr="00602EF0">
        <w:rPr>
          <w:sz w:val="28"/>
          <w:szCs w:val="28"/>
        </w:rPr>
        <w:softHyphen/>
        <w:t>гих показателей. Прежде всего, нужно особенно ценить у завод</w:t>
      </w:r>
      <w:r w:rsidRPr="00602EF0">
        <w:rPr>
          <w:sz w:val="28"/>
          <w:szCs w:val="28"/>
        </w:rPr>
        <w:softHyphen/>
        <w:t>ских маток крепость конституции. Следует также отдавать пред</w:t>
      </w:r>
      <w:r w:rsidRPr="00602EF0">
        <w:rPr>
          <w:sz w:val="28"/>
          <w:szCs w:val="28"/>
        </w:rPr>
        <w:softHyphen/>
        <w:t>почтение кобылам хорошо выраженного женского типа — сравни</w:t>
      </w:r>
      <w:r w:rsidRPr="00602EF0">
        <w:rPr>
          <w:sz w:val="28"/>
          <w:szCs w:val="28"/>
        </w:rPr>
        <w:softHyphen/>
        <w:t>тельно длинным, низким на ногах, глубоким и широким, особен</w:t>
      </w:r>
      <w:r w:rsidRPr="00602EF0">
        <w:rPr>
          <w:sz w:val="28"/>
          <w:szCs w:val="28"/>
        </w:rPr>
        <w:softHyphen/>
        <w:t>но в крупе.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Большое значение при отборе имеет выраженность у кобылы типа мужской линии, к которой она относится, и качеств ее родоначальника, а также особенностей маточного семейства, если кобыла к нему относится. Это очень важно для успешного поддержания и совершенствования в породах линий и семейств. Однородность группы маток завода по типу, экстерьеру и работо</w:t>
      </w:r>
      <w:r w:rsidRPr="00602EF0">
        <w:rPr>
          <w:sz w:val="28"/>
          <w:szCs w:val="28"/>
        </w:rPr>
        <w:softHyphen/>
        <w:t>способности очень облегчает дальнейший подбор.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02EF0">
        <w:rPr>
          <w:sz w:val="28"/>
          <w:szCs w:val="28"/>
        </w:rPr>
        <w:t>Для зачисления в производящий состав той или иной лошади важно подчас обращать внимание на показатели ее работоспособ</w:t>
      </w:r>
      <w:r w:rsidRPr="00602EF0">
        <w:rPr>
          <w:sz w:val="28"/>
          <w:szCs w:val="28"/>
        </w:rPr>
        <w:softHyphen/>
        <w:t xml:space="preserve">ности, кроме тех, которые определяют </w:t>
      </w:r>
      <w:proofErr w:type="spellStart"/>
      <w:r w:rsidRPr="00602EF0">
        <w:rPr>
          <w:sz w:val="28"/>
          <w:szCs w:val="28"/>
        </w:rPr>
        <w:t>бонитировочный</w:t>
      </w:r>
      <w:proofErr w:type="spellEnd"/>
      <w:r w:rsidRPr="00602EF0">
        <w:rPr>
          <w:sz w:val="28"/>
          <w:szCs w:val="28"/>
        </w:rPr>
        <w:t xml:space="preserve"> балл по этому признаку, а именно: </w:t>
      </w:r>
      <w:proofErr w:type="spellStart"/>
      <w:r w:rsidRPr="00602EF0">
        <w:rPr>
          <w:sz w:val="28"/>
          <w:szCs w:val="28"/>
        </w:rPr>
        <w:t>дистанционность</w:t>
      </w:r>
      <w:proofErr w:type="spellEnd"/>
      <w:r w:rsidRPr="00602EF0">
        <w:rPr>
          <w:sz w:val="28"/>
          <w:szCs w:val="28"/>
        </w:rPr>
        <w:t>, стабильность резуль</w:t>
      </w:r>
      <w:r w:rsidRPr="00602EF0">
        <w:rPr>
          <w:sz w:val="28"/>
          <w:szCs w:val="28"/>
        </w:rPr>
        <w:softHyphen/>
        <w:t>татов на протяжении всех испытаний, склонность к интенсивной беговой или скаковой нагрузке, результаты участия в традицион</w:t>
      </w:r>
      <w:r w:rsidRPr="00602EF0">
        <w:rPr>
          <w:sz w:val="28"/>
          <w:szCs w:val="28"/>
        </w:rPr>
        <w:softHyphen/>
        <w:t>ных призах, общий выигрыш на ипподромах в баллах или в де</w:t>
      </w:r>
      <w:r w:rsidRPr="00602EF0">
        <w:rPr>
          <w:sz w:val="28"/>
          <w:szCs w:val="28"/>
        </w:rPr>
        <w:softHyphen/>
        <w:t>нежном выражении и т.д</w:t>
      </w:r>
      <w:proofErr w:type="gramEnd"/>
      <w:r w:rsidRPr="00602EF0">
        <w:rPr>
          <w:sz w:val="28"/>
          <w:szCs w:val="28"/>
        </w:rPr>
        <w:t>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В ряде случаев при отборе кобыл для заводского использова</w:t>
      </w:r>
      <w:r w:rsidRPr="00602EF0">
        <w:rPr>
          <w:sz w:val="28"/>
          <w:szCs w:val="28"/>
        </w:rPr>
        <w:softHyphen/>
        <w:t xml:space="preserve">ния полезно учитывать качества их </w:t>
      </w:r>
      <w:proofErr w:type="spellStart"/>
      <w:r w:rsidRPr="00602EF0">
        <w:rPr>
          <w:sz w:val="28"/>
          <w:szCs w:val="28"/>
        </w:rPr>
        <w:t>полубратьев</w:t>
      </w:r>
      <w:proofErr w:type="spellEnd"/>
      <w:r w:rsidRPr="00602EF0">
        <w:rPr>
          <w:sz w:val="28"/>
          <w:szCs w:val="28"/>
        </w:rPr>
        <w:t xml:space="preserve"> и </w:t>
      </w:r>
      <w:proofErr w:type="spellStart"/>
      <w:r w:rsidRPr="00602EF0">
        <w:rPr>
          <w:sz w:val="28"/>
          <w:szCs w:val="28"/>
        </w:rPr>
        <w:t>полусестер</w:t>
      </w:r>
      <w:proofErr w:type="spellEnd"/>
      <w:r w:rsidRPr="00602EF0">
        <w:rPr>
          <w:sz w:val="28"/>
          <w:szCs w:val="28"/>
        </w:rPr>
        <w:t xml:space="preserve"> по матери, особенно полных братьев и сестер, что часто дает большой селекционный эффект. Однако жеребец, являющийся родным бра</w:t>
      </w:r>
      <w:r w:rsidRPr="00602EF0">
        <w:rPr>
          <w:sz w:val="28"/>
          <w:szCs w:val="28"/>
        </w:rPr>
        <w:softHyphen/>
        <w:t>том выдающемуся по работоспособности и по использованию в за</w:t>
      </w:r>
      <w:r w:rsidRPr="00602EF0">
        <w:rPr>
          <w:sz w:val="28"/>
          <w:szCs w:val="28"/>
        </w:rPr>
        <w:softHyphen/>
        <w:t>воде производителю, но не показавший высоких результатов на ипподроме, почти наверняка не будет иметь высокого племенного значения.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lastRenderedPageBreak/>
        <w:t>Особенно строгие требования при отборе предъявляют к пле</w:t>
      </w:r>
      <w:r w:rsidRPr="00602EF0">
        <w:rPr>
          <w:b/>
          <w:bCs/>
          <w:sz w:val="28"/>
          <w:szCs w:val="28"/>
        </w:rPr>
        <w:softHyphen/>
        <w:t>менным производителям</w:t>
      </w:r>
      <w:r w:rsidRPr="00602EF0">
        <w:rPr>
          <w:sz w:val="28"/>
          <w:szCs w:val="28"/>
        </w:rPr>
        <w:t>. Их следует выбирать из числа жеребцов класса элита и лишь в редких случаях I класса. При этом важно, чтобы высокая работоспособность молодого производителя подкреп</w:t>
      </w:r>
      <w:r w:rsidRPr="00602EF0">
        <w:rPr>
          <w:sz w:val="28"/>
          <w:szCs w:val="28"/>
        </w:rPr>
        <w:softHyphen/>
        <w:t>лялась соответствующими показателями его предков, наличием в его родословной кличек выдающихся лошадей, рекордистов и пред</w:t>
      </w:r>
      <w:r w:rsidRPr="00602EF0">
        <w:rPr>
          <w:sz w:val="28"/>
          <w:szCs w:val="28"/>
        </w:rPr>
        <w:softHyphen/>
        <w:t>ставителей прогрессирующих линий.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Отбор не ограничивается зачислением молодых жеребцов и кобыл в производящий состав. Он продолжается также в течение их последующего заводского использования. При этом основное внимание обращают на воспроизводительные качества лошадей, их конституциональные особенности, здоровье, способность сохра</w:t>
      </w:r>
      <w:r w:rsidRPr="00602EF0">
        <w:rPr>
          <w:sz w:val="28"/>
          <w:szCs w:val="28"/>
        </w:rPr>
        <w:softHyphen/>
        <w:t>нять упитанность, хорошо выкармливать жеребят. После того как от жеребца будет получено 2—3 ставки жеребят, а от кобылы 3— 4 жеребенка, можно провести отбор по качеству потомства.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Следует иметь в виду, что заключение о качестве потомства кобылы и особенно жеребца может быть правильным и объектив</w:t>
      </w:r>
      <w:r w:rsidRPr="00602EF0">
        <w:rPr>
          <w:sz w:val="28"/>
          <w:szCs w:val="28"/>
        </w:rPr>
        <w:softHyphen/>
        <w:t>ным только в том случае, если подбор к ним был достаточно каче</w:t>
      </w:r>
      <w:r w:rsidRPr="00602EF0">
        <w:rPr>
          <w:sz w:val="28"/>
          <w:szCs w:val="28"/>
        </w:rPr>
        <w:softHyphen/>
        <w:t>ственным и обоснованным, а их приплод выращивался в надлежа</w:t>
      </w:r>
      <w:r w:rsidRPr="00602EF0">
        <w:rPr>
          <w:sz w:val="28"/>
          <w:szCs w:val="28"/>
        </w:rPr>
        <w:softHyphen/>
        <w:t xml:space="preserve">щих условиях. При низком качестве потомства жеребцов и маток </w:t>
      </w:r>
      <w:proofErr w:type="spellStart"/>
      <w:r w:rsidRPr="00602EF0">
        <w:rPr>
          <w:sz w:val="28"/>
          <w:szCs w:val="28"/>
        </w:rPr>
        <w:t>выранжировывают</w:t>
      </w:r>
      <w:proofErr w:type="spellEnd"/>
      <w:r w:rsidRPr="00602EF0">
        <w:rPr>
          <w:sz w:val="28"/>
          <w:szCs w:val="28"/>
        </w:rPr>
        <w:t xml:space="preserve"> из производящего состава.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Подбор при чистопородном разведении</w:t>
      </w:r>
      <w:r w:rsidRPr="00602EF0">
        <w:rPr>
          <w:sz w:val="28"/>
          <w:szCs w:val="28"/>
        </w:rPr>
        <w:t>. В племенном коневод</w:t>
      </w:r>
      <w:r w:rsidRPr="00602EF0">
        <w:rPr>
          <w:sz w:val="28"/>
          <w:szCs w:val="28"/>
        </w:rPr>
        <w:softHyphen/>
        <w:t>стве различают подбор однородный (гомогенный) и разнородный (гетерогенный). Однородный подбор проводится при сходстве же</w:t>
      </w:r>
      <w:r w:rsidRPr="00602EF0">
        <w:rPr>
          <w:sz w:val="28"/>
          <w:szCs w:val="28"/>
        </w:rPr>
        <w:softHyphen/>
        <w:t xml:space="preserve">ребца и кобылы по основному </w:t>
      </w:r>
      <w:proofErr w:type="spellStart"/>
      <w:r w:rsidRPr="00602EF0">
        <w:rPr>
          <w:sz w:val="28"/>
          <w:szCs w:val="28"/>
        </w:rPr>
        <w:t>селекционируемому</w:t>
      </w:r>
      <w:proofErr w:type="spellEnd"/>
      <w:r w:rsidRPr="00602EF0">
        <w:rPr>
          <w:sz w:val="28"/>
          <w:szCs w:val="28"/>
        </w:rPr>
        <w:t xml:space="preserve"> признаку, а не</w:t>
      </w:r>
      <w:r w:rsidRPr="00602EF0">
        <w:rPr>
          <w:sz w:val="28"/>
          <w:szCs w:val="28"/>
        </w:rPr>
        <w:softHyphen/>
        <w:t>редко и по другим признакам. При однородном подборе наследст</w:t>
      </w:r>
      <w:r w:rsidRPr="00602EF0">
        <w:rPr>
          <w:sz w:val="28"/>
          <w:szCs w:val="28"/>
        </w:rPr>
        <w:softHyphen/>
        <w:t xml:space="preserve">венность усиливается, животные становятся </w:t>
      </w:r>
      <w:proofErr w:type="gramStart"/>
      <w:r w:rsidRPr="00602EF0">
        <w:rPr>
          <w:sz w:val="28"/>
          <w:szCs w:val="28"/>
        </w:rPr>
        <w:t>более константными</w:t>
      </w:r>
      <w:proofErr w:type="gramEnd"/>
      <w:r w:rsidRPr="00602EF0">
        <w:rPr>
          <w:sz w:val="28"/>
          <w:szCs w:val="28"/>
        </w:rPr>
        <w:t>, что дает возможность получать высококлассное потомство. Особен</w:t>
      </w:r>
      <w:r w:rsidRPr="00602EF0">
        <w:rPr>
          <w:sz w:val="28"/>
          <w:szCs w:val="28"/>
        </w:rPr>
        <w:softHyphen/>
        <w:t>но результативным может оказаться гомогенный подбор животных в сочетании с умеренным инбридингом на выдающегося предка.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Однако не всегда подбор по принципу «лучшее с лучшим» ока</w:t>
      </w:r>
      <w:r w:rsidRPr="00602EF0">
        <w:rPr>
          <w:sz w:val="28"/>
          <w:szCs w:val="28"/>
        </w:rPr>
        <w:softHyphen/>
        <w:t xml:space="preserve">зывается действенным, особенно при получении лошадей </w:t>
      </w:r>
      <w:proofErr w:type="spellStart"/>
      <w:r w:rsidRPr="00602EF0">
        <w:rPr>
          <w:sz w:val="28"/>
          <w:szCs w:val="28"/>
        </w:rPr>
        <w:t>экстра</w:t>
      </w:r>
      <w:r w:rsidRPr="00602EF0">
        <w:rPr>
          <w:sz w:val="28"/>
          <w:szCs w:val="28"/>
        </w:rPr>
        <w:softHyphen/>
        <w:t>класса</w:t>
      </w:r>
      <w:proofErr w:type="spellEnd"/>
      <w:r w:rsidRPr="00602EF0">
        <w:rPr>
          <w:sz w:val="28"/>
          <w:szCs w:val="28"/>
        </w:rPr>
        <w:t>. Опыт коннозаводства Англии свидетельствует о том, что на протяжении почти двухвековой истории разведения чистокров</w:t>
      </w:r>
      <w:r w:rsidRPr="00602EF0">
        <w:rPr>
          <w:sz w:val="28"/>
          <w:szCs w:val="28"/>
        </w:rPr>
        <w:softHyphen/>
        <w:t>ных верховых лошадей в этой стране не было отмечено ни одного случая, когда бы от жеребца — победителя Дерби и кобылы — по</w:t>
      </w:r>
      <w:r w:rsidRPr="00602EF0">
        <w:rPr>
          <w:sz w:val="28"/>
          <w:szCs w:val="28"/>
        </w:rPr>
        <w:softHyphen/>
        <w:t>бедительницы «</w:t>
      </w:r>
      <w:proofErr w:type="spellStart"/>
      <w:r w:rsidRPr="00602EF0">
        <w:rPr>
          <w:sz w:val="28"/>
          <w:szCs w:val="28"/>
        </w:rPr>
        <w:t>Окса</w:t>
      </w:r>
      <w:proofErr w:type="spellEnd"/>
      <w:r w:rsidRPr="00602EF0">
        <w:rPr>
          <w:sz w:val="28"/>
          <w:szCs w:val="28"/>
        </w:rPr>
        <w:t xml:space="preserve">» (главного приза для кобыл) родился </w:t>
      </w:r>
      <w:proofErr w:type="spellStart"/>
      <w:r w:rsidRPr="00602EF0">
        <w:rPr>
          <w:sz w:val="28"/>
          <w:szCs w:val="28"/>
        </w:rPr>
        <w:t>дербист</w:t>
      </w:r>
      <w:proofErr w:type="spellEnd"/>
      <w:r w:rsidRPr="00602EF0">
        <w:rPr>
          <w:sz w:val="28"/>
          <w:szCs w:val="28"/>
        </w:rPr>
        <w:t xml:space="preserve">, хотя спаривания </w:t>
      </w:r>
      <w:proofErr w:type="spellStart"/>
      <w:r w:rsidRPr="00602EF0">
        <w:rPr>
          <w:sz w:val="28"/>
          <w:szCs w:val="28"/>
        </w:rPr>
        <w:t>дербистов</w:t>
      </w:r>
      <w:proofErr w:type="spellEnd"/>
      <w:r w:rsidRPr="00602EF0">
        <w:rPr>
          <w:sz w:val="28"/>
          <w:szCs w:val="28"/>
        </w:rPr>
        <w:t xml:space="preserve"> с «</w:t>
      </w:r>
      <w:proofErr w:type="spellStart"/>
      <w:r w:rsidRPr="00602EF0">
        <w:rPr>
          <w:sz w:val="28"/>
          <w:szCs w:val="28"/>
        </w:rPr>
        <w:t>оксистками</w:t>
      </w:r>
      <w:proofErr w:type="spellEnd"/>
      <w:r w:rsidRPr="00602EF0">
        <w:rPr>
          <w:sz w:val="28"/>
          <w:szCs w:val="28"/>
        </w:rPr>
        <w:t>» неоднократно практиковались.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Разнородный подбор создает у потомства несколько большую жизнеспособность, способствует проявлению гетерозиса и разви</w:t>
      </w:r>
      <w:r w:rsidRPr="00602EF0">
        <w:rPr>
          <w:sz w:val="28"/>
          <w:szCs w:val="28"/>
        </w:rPr>
        <w:softHyphen/>
        <w:t xml:space="preserve">тию новых ценных качеств. </w:t>
      </w:r>
      <w:proofErr w:type="spellStart"/>
      <w:r w:rsidRPr="00602EF0">
        <w:rPr>
          <w:sz w:val="28"/>
          <w:szCs w:val="28"/>
        </w:rPr>
        <w:t>Разнокачественность</w:t>
      </w:r>
      <w:proofErr w:type="spellEnd"/>
      <w:r w:rsidRPr="00602EF0">
        <w:rPr>
          <w:sz w:val="28"/>
          <w:szCs w:val="28"/>
        </w:rPr>
        <w:t xml:space="preserve"> подбираемых жи</w:t>
      </w:r>
      <w:r w:rsidRPr="00602EF0">
        <w:rPr>
          <w:sz w:val="28"/>
          <w:szCs w:val="28"/>
        </w:rPr>
        <w:softHyphen/>
        <w:t>вотных может выражаться в особенностях их конституции, экс</w:t>
      </w:r>
      <w:r w:rsidRPr="00602EF0">
        <w:rPr>
          <w:sz w:val="28"/>
          <w:szCs w:val="28"/>
        </w:rPr>
        <w:softHyphen/>
        <w:t xml:space="preserve">терьера, темперамента, показателях работоспособности, например </w:t>
      </w:r>
      <w:proofErr w:type="spellStart"/>
      <w:r w:rsidRPr="00602EF0">
        <w:rPr>
          <w:sz w:val="28"/>
          <w:szCs w:val="28"/>
        </w:rPr>
        <w:t>дистанционности</w:t>
      </w:r>
      <w:proofErr w:type="spellEnd"/>
      <w:r w:rsidRPr="00602EF0">
        <w:rPr>
          <w:sz w:val="28"/>
          <w:szCs w:val="28"/>
        </w:rPr>
        <w:t>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Один и тот же подбор может нести в себе </w:t>
      </w:r>
      <w:proofErr w:type="gramStart"/>
      <w:r w:rsidRPr="00602EF0">
        <w:rPr>
          <w:sz w:val="28"/>
          <w:szCs w:val="28"/>
        </w:rPr>
        <w:t>эле</w:t>
      </w:r>
      <w:r w:rsidRPr="00602EF0">
        <w:rPr>
          <w:sz w:val="28"/>
          <w:szCs w:val="28"/>
        </w:rPr>
        <w:softHyphen/>
        <w:t>менты</w:t>
      </w:r>
      <w:proofErr w:type="gramEnd"/>
      <w:r w:rsidRPr="00602EF0">
        <w:rPr>
          <w:sz w:val="28"/>
          <w:szCs w:val="28"/>
        </w:rPr>
        <w:t xml:space="preserve"> как разнородности, так и однородности. Наиболее часто при разведении лошадей быстроаллюрных пород практикуется одно</w:t>
      </w:r>
      <w:r w:rsidRPr="00602EF0">
        <w:rPr>
          <w:sz w:val="28"/>
          <w:szCs w:val="28"/>
        </w:rPr>
        <w:softHyphen/>
        <w:t xml:space="preserve">родный подбор по резвости и </w:t>
      </w:r>
      <w:proofErr w:type="spellStart"/>
      <w:r w:rsidRPr="00602EF0">
        <w:rPr>
          <w:sz w:val="28"/>
          <w:szCs w:val="28"/>
        </w:rPr>
        <w:t>дистанционности</w:t>
      </w:r>
      <w:proofErr w:type="spellEnd"/>
      <w:r w:rsidRPr="00602EF0">
        <w:rPr>
          <w:sz w:val="28"/>
          <w:szCs w:val="28"/>
        </w:rPr>
        <w:t xml:space="preserve"> </w:t>
      </w:r>
      <w:r w:rsidRPr="00602EF0">
        <w:rPr>
          <w:sz w:val="28"/>
          <w:szCs w:val="28"/>
        </w:rPr>
        <w:lastRenderedPageBreak/>
        <w:t>лошадей при из</w:t>
      </w:r>
      <w:r w:rsidRPr="00602EF0">
        <w:rPr>
          <w:sz w:val="28"/>
          <w:szCs w:val="28"/>
        </w:rPr>
        <w:softHyphen/>
        <w:t>вестной их разнородности по конституции и экстерьерным при</w:t>
      </w:r>
      <w:r w:rsidRPr="00602EF0">
        <w:rPr>
          <w:sz w:val="28"/>
          <w:szCs w:val="28"/>
        </w:rPr>
        <w:softHyphen/>
        <w:t>знакам.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Распространенным приемом племенной работы является так называемый компенсационный подбор</w:t>
      </w:r>
      <w:r w:rsidRPr="00602EF0">
        <w:rPr>
          <w:sz w:val="28"/>
          <w:szCs w:val="28"/>
        </w:rPr>
        <w:t>, всегда несущий в себе эле</w:t>
      </w:r>
      <w:r w:rsidRPr="00602EF0">
        <w:rPr>
          <w:sz w:val="28"/>
          <w:szCs w:val="28"/>
        </w:rPr>
        <w:softHyphen/>
        <w:t>менты разнородности. Полученное в результате его потомство ха</w:t>
      </w:r>
      <w:r w:rsidRPr="00602EF0">
        <w:rPr>
          <w:sz w:val="28"/>
          <w:szCs w:val="28"/>
        </w:rPr>
        <w:softHyphen/>
        <w:t>рактеризуется, как правило, промежуточной наследственностью.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Компенсационный подбор по экстерьеру применяется преимущест</w:t>
      </w:r>
      <w:r w:rsidRPr="00602EF0">
        <w:rPr>
          <w:sz w:val="28"/>
          <w:szCs w:val="28"/>
        </w:rPr>
        <w:softHyphen/>
        <w:t>венно в полукровном коннозаводстве, но может практиковаться также при разведении других лошадей, в том числе рысистых и чи</w:t>
      </w:r>
      <w:r w:rsidRPr="00602EF0">
        <w:rPr>
          <w:sz w:val="28"/>
          <w:szCs w:val="28"/>
        </w:rPr>
        <w:softHyphen/>
        <w:t>стокровных верховых. В некоторых случаях к такому подбору при</w:t>
      </w:r>
      <w:r w:rsidRPr="00602EF0">
        <w:rPr>
          <w:sz w:val="28"/>
          <w:szCs w:val="28"/>
        </w:rPr>
        <w:softHyphen/>
        <w:t>бегают с целью улучшения темперамента, скороспелости, крепости конституции лошадей и т. д.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Большое внимание при составлении подбора следует уделять возрасту животных</w:t>
      </w:r>
      <w:r w:rsidRPr="00602EF0">
        <w:rPr>
          <w:sz w:val="28"/>
          <w:szCs w:val="28"/>
        </w:rPr>
        <w:t>. К старости (у одних жеребцов после 18—19- летнего возраста, у других уже после 15—16 лет) сила наследст</w:t>
      </w:r>
      <w:r w:rsidRPr="00602EF0">
        <w:rPr>
          <w:sz w:val="28"/>
          <w:szCs w:val="28"/>
        </w:rPr>
        <w:softHyphen/>
        <w:t>венной передачи полезных признаков и качество потомства заметно снижаются, особенно при подборе к старому жеребцу старых ко</w:t>
      </w:r>
      <w:r w:rsidRPr="00602EF0">
        <w:rPr>
          <w:sz w:val="28"/>
          <w:szCs w:val="28"/>
        </w:rPr>
        <w:softHyphen/>
        <w:t>был.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Еще 150 лет назад в </w:t>
      </w:r>
      <w:proofErr w:type="spellStart"/>
      <w:r w:rsidRPr="00602EF0">
        <w:rPr>
          <w:sz w:val="28"/>
          <w:szCs w:val="28"/>
        </w:rPr>
        <w:t>Хреновском</w:t>
      </w:r>
      <w:proofErr w:type="spellEnd"/>
      <w:r w:rsidRPr="00602EF0">
        <w:rPr>
          <w:sz w:val="28"/>
          <w:szCs w:val="28"/>
        </w:rPr>
        <w:t xml:space="preserve"> конном заводе кобыл старше 14 лет подбирали только к жеребцам, находящимся в расцвете сил, а к стареющим жеребцам — кобыл среднего возраста с тем, чтобы по возможности компенсировать физиологическую неполноценность одного животного полноценностью другого. Следует всегда пом</w:t>
      </w:r>
      <w:r w:rsidRPr="00602EF0">
        <w:rPr>
          <w:sz w:val="28"/>
          <w:szCs w:val="28"/>
        </w:rPr>
        <w:softHyphen/>
        <w:t>нить, что при спаривании маток зрелого возраста со старыми или очень молодыми (3—4-летними) жеребцами больше шансов на то, что наследственность матери будет преобладать в потомстве.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Это важно учитывать в тех случаях, когда особенности и качества цен</w:t>
      </w:r>
      <w:r w:rsidRPr="00602EF0">
        <w:rPr>
          <w:sz w:val="28"/>
          <w:szCs w:val="28"/>
        </w:rPr>
        <w:softHyphen/>
        <w:t>ных кобыл желательно сохранить в потомстве и прежде всего у их дочерей. Значение возрастного подбора для совершенствования по</w:t>
      </w:r>
      <w:r w:rsidRPr="00602EF0">
        <w:rPr>
          <w:sz w:val="28"/>
          <w:szCs w:val="28"/>
        </w:rPr>
        <w:softHyphen/>
        <w:t xml:space="preserve">род подтверждается тем, что </w:t>
      </w:r>
      <w:proofErr w:type="spellStart"/>
      <w:r w:rsidRPr="00602EF0">
        <w:rPr>
          <w:sz w:val="28"/>
          <w:szCs w:val="28"/>
        </w:rPr>
        <w:t>конституционально</w:t>
      </w:r>
      <w:proofErr w:type="spellEnd"/>
      <w:r w:rsidRPr="00602EF0">
        <w:rPr>
          <w:sz w:val="28"/>
          <w:szCs w:val="28"/>
        </w:rPr>
        <w:t xml:space="preserve"> крепких, плодови</w:t>
      </w:r>
      <w:r w:rsidRPr="00602EF0">
        <w:rPr>
          <w:sz w:val="28"/>
          <w:szCs w:val="28"/>
        </w:rPr>
        <w:softHyphen/>
        <w:t>тых и долголетних животных оставляют родители, находящиеся в расцвете сил.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При разведении лошадей чистокровной верховой и рысистых пород селекционеры стремятся использовать все возможности для повышения их классности. Одним из эффективных методов в этом направлении служит подбор животных, выращенных в разных ус</w:t>
      </w:r>
      <w:r w:rsidRPr="00602EF0">
        <w:rPr>
          <w:sz w:val="28"/>
          <w:szCs w:val="28"/>
        </w:rPr>
        <w:softHyphen/>
        <w:t>ловиях, разных хозяйствах и даже в разных странах, связанный с явлением географического гетерозиса.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Практика чистокровного коннозаводства свидетельствует о том, что ни одна страна, вклю</w:t>
      </w:r>
      <w:r w:rsidRPr="00602EF0">
        <w:rPr>
          <w:sz w:val="28"/>
          <w:szCs w:val="28"/>
        </w:rPr>
        <w:softHyphen/>
        <w:t>чая и родину чистокровной лошади — Англию, независимо от до</w:t>
      </w:r>
      <w:r w:rsidRPr="00602EF0">
        <w:rPr>
          <w:sz w:val="28"/>
          <w:szCs w:val="28"/>
        </w:rPr>
        <w:softHyphen/>
        <w:t>стигнутого уровня племенной работы не в состоянии успешно со</w:t>
      </w:r>
      <w:r w:rsidRPr="00602EF0">
        <w:rPr>
          <w:sz w:val="28"/>
          <w:szCs w:val="28"/>
        </w:rPr>
        <w:softHyphen/>
        <w:t>вершенствовать породу без завоза производителей извне, даже про</w:t>
      </w:r>
      <w:r w:rsidRPr="00602EF0">
        <w:rPr>
          <w:sz w:val="28"/>
          <w:szCs w:val="28"/>
        </w:rPr>
        <w:softHyphen/>
        <w:t>изводителей тех линий, которые уже есть в стране.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Известно много примеров, когда среди многочисленного потомства чистокровных жеребцов на их родине не было лошадей такого высокого класса, как среди единичных экземпляров, полученных от маток, прислан</w:t>
      </w:r>
      <w:r w:rsidRPr="00602EF0">
        <w:rPr>
          <w:sz w:val="28"/>
          <w:szCs w:val="28"/>
        </w:rPr>
        <w:softHyphen/>
        <w:t>ных на случку из-за границы.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lastRenderedPageBreak/>
        <w:t>Разведение по линиям</w:t>
      </w:r>
      <w:r w:rsidRPr="00602EF0">
        <w:rPr>
          <w:sz w:val="28"/>
          <w:szCs w:val="28"/>
        </w:rPr>
        <w:t>. Лошадей заводских пород совершен</w:t>
      </w:r>
      <w:r w:rsidRPr="00602EF0">
        <w:rPr>
          <w:sz w:val="28"/>
          <w:szCs w:val="28"/>
        </w:rPr>
        <w:softHyphen/>
        <w:t>ствуют в основном методом чистого разведения, которое ведется по линиям и семействам. Обычно линии и семейства в коневодстве су</w:t>
      </w:r>
      <w:r w:rsidRPr="00602EF0">
        <w:rPr>
          <w:sz w:val="28"/>
          <w:szCs w:val="28"/>
        </w:rPr>
        <w:softHyphen/>
        <w:t>ществуют в пределах 4—5 поколений. Лошади большинства завод</w:t>
      </w:r>
      <w:r w:rsidRPr="00602EF0">
        <w:rPr>
          <w:sz w:val="28"/>
          <w:szCs w:val="28"/>
        </w:rPr>
        <w:softHyphen/>
        <w:t>ских пород относятся к нескольким линиям, число которых в породе редко бывает более 10.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Работа с линией направлена на сохранение, закрепление и со</w:t>
      </w:r>
      <w:r w:rsidRPr="00602EF0">
        <w:rPr>
          <w:sz w:val="28"/>
          <w:szCs w:val="28"/>
        </w:rPr>
        <w:softHyphen/>
        <w:t xml:space="preserve">вершенствование ее </w:t>
      </w:r>
      <w:proofErr w:type="gramStart"/>
      <w:r w:rsidRPr="00602EF0">
        <w:rPr>
          <w:sz w:val="28"/>
          <w:szCs w:val="28"/>
        </w:rPr>
        <w:t>достоинств</w:t>
      </w:r>
      <w:proofErr w:type="gramEnd"/>
      <w:r w:rsidRPr="00602EF0">
        <w:rPr>
          <w:sz w:val="28"/>
          <w:szCs w:val="28"/>
        </w:rPr>
        <w:t xml:space="preserve"> и исправление свойственных ей не</w:t>
      </w:r>
      <w:r w:rsidRPr="00602EF0">
        <w:rPr>
          <w:sz w:val="28"/>
          <w:szCs w:val="28"/>
        </w:rPr>
        <w:softHyphen/>
        <w:t>достатков. Причисление к линии лошадей только по происхожде</w:t>
      </w:r>
      <w:r w:rsidRPr="00602EF0">
        <w:rPr>
          <w:sz w:val="28"/>
          <w:szCs w:val="28"/>
        </w:rPr>
        <w:softHyphen/>
        <w:t>нию, не унаследовавших ее основных качеств, нарушает смысл ра</w:t>
      </w:r>
      <w:r w:rsidRPr="00602EF0">
        <w:rPr>
          <w:sz w:val="28"/>
          <w:szCs w:val="28"/>
        </w:rPr>
        <w:softHyphen/>
        <w:t>боты с линией и может привести к ее исчезновению, растворению в породе.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Особенности типа и развития представителей каждой линии должны быть хорошо известны селекционерам. Иначе возможны крупные ошибки, например заниженная оценка или даже выбра</w:t>
      </w:r>
      <w:r w:rsidRPr="00602EF0">
        <w:rPr>
          <w:sz w:val="28"/>
          <w:szCs w:val="28"/>
        </w:rPr>
        <w:softHyphen/>
        <w:t>ковка в раннем возрасте хороших жеребят позднеспелой линии.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02EF0">
        <w:rPr>
          <w:sz w:val="28"/>
          <w:szCs w:val="28"/>
        </w:rPr>
        <w:t>Для каждой линии рысистых, чистокровной верховой и других пород лошадей селекционеры разрабатывают подробные характери</w:t>
      </w:r>
      <w:r w:rsidRPr="00602EF0">
        <w:rPr>
          <w:sz w:val="28"/>
          <w:szCs w:val="28"/>
        </w:rPr>
        <w:softHyphen/>
        <w:t>стики, из которых вытекают конкретные задачи дальнейшей рабо</w:t>
      </w:r>
      <w:r w:rsidRPr="00602EF0">
        <w:rPr>
          <w:sz w:val="28"/>
          <w:szCs w:val="28"/>
        </w:rPr>
        <w:softHyphen/>
        <w:t>ты с той или иной линией.</w:t>
      </w:r>
      <w:proofErr w:type="gramEnd"/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В чистокровном коннозаводстве также отмечаются существенные различия в качествах лошадей разных линий</w:t>
      </w:r>
      <w:r w:rsidRPr="00602EF0">
        <w:rPr>
          <w:sz w:val="28"/>
          <w:szCs w:val="28"/>
        </w:rPr>
        <w:t>. У нас в стране созданы две линии чисто</w:t>
      </w:r>
      <w:r w:rsidRPr="00602EF0">
        <w:rPr>
          <w:sz w:val="28"/>
          <w:szCs w:val="28"/>
        </w:rPr>
        <w:softHyphen/>
        <w:t xml:space="preserve">кровных лошадей — </w:t>
      </w:r>
      <w:proofErr w:type="spellStart"/>
      <w:r w:rsidRPr="00602EF0">
        <w:rPr>
          <w:sz w:val="28"/>
          <w:szCs w:val="28"/>
        </w:rPr>
        <w:t>Бримстона</w:t>
      </w:r>
      <w:proofErr w:type="spellEnd"/>
      <w:r w:rsidRPr="00602EF0">
        <w:rPr>
          <w:sz w:val="28"/>
          <w:szCs w:val="28"/>
        </w:rPr>
        <w:t xml:space="preserve"> и Тагора, характеризующихся высокой работо</w:t>
      </w:r>
      <w:r w:rsidRPr="00602EF0">
        <w:rPr>
          <w:sz w:val="28"/>
          <w:szCs w:val="28"/>
        </w:rPr>
        <w:softHyphen/>
        <w:t>способностью, достаточной крепостью конституции и ценными качествами других пород.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Вместе с тем этим линиям присущи и определенные, за</w:t>
      </w:r>
      <w:r w:rsidRPr="00602EF0">
        <w:rPr>
          <w:sz w:val="28"/>
          <w:szCs w:val="28"/>
        </w:rPr>
        <w:softHyphen/>
        <w:t xml:space="preserve">метно отличающие их качества. Потомки </w:t>
      </w:r>
      <w:proofErr w:type="spellStart"/>
      <w:r w:rsidRPr="00602EF0">
        <w:rPr>
          <w:sz w:val="28"/>
          <w:szCs w:val="28"/>
        </w:rPr>
        <w:t>Бримстона</w:t>
      </w:r>
      <w:proofErr w:type="spellEnd"/>
      <w:r w:rsidRPr="00602EF0">
        <w:rPr>
          <w:sz w:val="28"/>
          <w:szCs w:val="28"/>
        </w:rPr>
        <w:t>, как правило, крупны, костисты, иногда даже несколько сыроваты, скороспелы и резвы на коротких и средних дистанциях. Но у них чаще, чем у представителей других линий, встречаются такие недостатки в строении конечностей, как размет, мягкость ба</w:t>
      </w:r>
      <w:r w:rsidRPr="00602EF0">
        <w:rPr>
          <w:sz w:val="28"/>
          <w:szCs w:val="28"/>
        </w:rPr>
        <w:softHyphen/>
        <w:t>бок и увеличение головок грифельных костей. Жеребцы и кобылы этой линии не</w:t>
      </w:r>
      <w:r w:rsidRPr="00602EF0">
        <w:rPr>
          <w:sz w:val="28"/>
          <w:szCs w:val="28"/>
        </w:rPr>
        <w:softHyphen/>
        <w:t>редко недостаточно плодовиты.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Лошадям же линии Тагора свойственны: сред</w:t>
      </w:r>
      <w:r w:rsidRPr="00602EF0">
        <w:rPr>
          <w:sz w:val="28"/>
          <w:szCs w:val="28"/>
        </w:rPr>
        <w:softHyphen/>
        <w:t>ний рост, некоторая облегченность сложения, сухость конституции, отличные ска</w:t>
      </w:r>
      <w:r w:rsidRPr="00602EF0">
        <w:rPr>
          <w:sz w:val="28"/>
          <w:szCs w:val="28"/>
        </w:rPr>
        <w:softHyphen/>
        <w:t>ковые способности преимущественно на длинных и средних дистанциях. Из экстерьерных недостатков у них относительно часто встречаются ко</w:t>
      </w:r>
      <w:r w:rsidRPr="00602EF0">
        <w:rPr>
          <w:sz w:val="28"/>
          <w:szCs w:val="28"/>
        </w:rPr>
        <w:softHyphen/>
        <w:t>солапость. Лошади этой линии отличаются высокой плодовитостью.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При работе с линиями Тагора и </w:t>
      </w:r>
      <w:proofErr w:type="spellStart"/>
      <w:r w:rsidRPr="00602EF0">
        <w:rPr>
          <w:sz w:val="28"/>
          <w:szCs w:val="28"/>
        </w:rPr>
        <w:t>Бримстона</w:t>
      </w:r>
      <w:proofErr w:type="spellEnd"/>
      <w:r w:rsidRPr="00602EF0">
        <w:rPr>
          <w:sz w:val="28"/>
          <w:szCs w:val="28"/>
        </w:rPr>
        <w:t xml:space="preserve"> было отмечено, что лучшие результаты получа</w:t>
      </w:r>
      <w:r w:rsidRPr="00602EF0">
        <w:rPr>
          <w:sz w:val="28"/>
          <w:szCs w:val="28"/>
        </w:rPr>
        <w:softHyphen/>
        <w:t xml:space="preserve">ются при внутрилинейном разведении потомков Тагора с умеренным инбридингом на родоначальника, что касается линии </w:t>
      </w:r>
      <w:proofErr w:type="spellStart"/>
      <w:r w:rsidRPr="00602EF0">
        <w:rPr>
          <w:sz w:val="28"/>
          <w:szCs w:val="28"/>
        </w:rPr>
        <w:t>Бримстона</w:t>
      </w:r>
      <w:proofErr w:type="spellEnd"/>
      <w:r w:rsidRPr="00602EF0">
        <w:rPr>
          <w:sz w:val="28"/>
          <w:szCs w:val="28"/>
        </w:rPr>
        <w:t>, то в ней, как несколько более слабой по конституции, лучшие лошади были получены путем кроссового раз</w:t>
      </w:r>
      <w:r w:rsidRPr="00602EF0">
        <w:rPr>
          <w:sz w:val="28"/>
          <w:szCs w:val="28"/>
        </w:rPr>
        <w:softHyphen/>
        <w:t>ведения.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Для достижения лучших результатов в работе с каждой поро</w:t>
      </w:r>
      <w:r w:rsidRPr="00602EF0">
        <w:rPr>
          <w:sz w:val="28"/>
          <w:szCs w:val="28"/>
        </w:rPr>
        <w:softHyphen/>
        <w:t>дой при составлении родительских пар важно знать и правильно использовать сочетаемость линий между собой. Известно, что не</w:t>
      </w:r>
      <w:r w:rsidRPr="00602EF0">
        <w:rPr>
          <w:sz w:val="28"/>
          <w:szCs w:val="28"/>
        </w:rPr>
        <w:softHyphen/>
        <w:t>которые линии «подходят» друг к другу и их кроссы дают хороших лошадей, а другие — «не подходят», и спаривание даже выдающих</w:t>
      </w:r>
      <w:r w:rsidRPr="00602EF0">
        <w:rPr>
          <w:sz w:val="28"/>
          <w:szCs w:val="28"/>
        </w:rPr>
        <w:softHyphen/>
        <w:t xml:space="preserve">ся особей, принадлежащих к </w:t>
      </w:r>
      <w:r w:rsidRPr="00602EF0">
        <w:rPr>
          <w:sz w:val="28"/>
          <w:szCs w:val="28"/>
        </w:rPr>
        <w:lastRenderedPageBreak/>
        <w:t>линия</w:t>
      </w:r>
      <w:proofErr w:type="gramStart"/>
      <w:r w:rsidRPr="00602EF0">
        <w:rPr>
          <w:sz w:val="28"/>
          <w:szCs w:val="28"/>
        </w:rPr>
        <w:t>м-</w:t>
      </w:r>
      <w:proofErr w:type="gramEnd"/>
      <w:r w:rsidRPr="00602EF0">
        <w:rPr>
          <w:sz w:val="28"/>
          <w:szCs w:val="28"/>
        </w:rPr>
        <w:t>«антагонистам», не может увенчаться успехом. Более того, в некоторых случаях само сущест</w:t>
      </w:r>
      <w:r w:rsidRPr="00602EF0">
        <w:rPr>
          <w:sz w:val="28"/>
          <w:szCs w:val="28"/>
        </w:rPr>
        <w:softHyphen/>
        <w:t>вование линии, ее прогресс оказываются возможными лишь при условии спаривания ее мужских особей с кобылами определенной, другой линии.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Работа с семействами</w:t>
      </w:r>
      <w:r w:rsidRPr="00602EF0">
        <w:rPr>
          <w:sz w:val="28"/>
          <w:szCs w:val="28"/>
        </w:rPr>
        <w:t>. В племенной работе с породами лоша</w:t>
      </w:r>
      <w:r w:rsidRPr="00602EF0">
        <w:rPr>
          <w:sz w:val="28"/>
          <w:szCs w:val="28"/>
        </w:rPr>
        <w:softHyphen/>
        <w:t>дей, в особенности с породами, достигшими высокой степени совер</w:t>
      </w:r>
      <w:r w:rsidRPr="00602EF0">
        <w:rPr>
          <w:sz w:val="28"/>
          <w:szCs w:val="28"/>
        </w:rPr>
        <w:softHyphen/>
        <w:t>шенства, огромную роль играют женские семейства. Они оказыва</w:t>
      </w:r>
      <w:r w:rsidRPr="00602EF0">
        <w:rPr>
          <w:sz w:val="28"/>
          <w:szCs w:val="28"/>
        </w:rPr>
        <w:softHyphen/>
        <w:t>ют на прогресс породы не меньшее влияние, чем мужские линии. Ценное женское семейство является, как правило, более верным, стабильным носителем полезных породных качеств, чем мужская линия.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Семейства выражают собой в известной мере консерватив</w:t>
      </w:r>
      <w:r w:rsidRPr="00602EF0">
        <w:rPr>
          <w:sz w:val="28"/>
          <w:szCs w:val="28"/>
        </w:rPr>
        <w:softHyphen/>
        <w:t>ное начало, сглаживая в разведении порой резкие влияния на по</w:t>
      </w:r>
      <w:r w:rsidRPr="00602EF0">
        <w:rPr>
          <w:sz w:val="28"/>
          <w:szCs w:val="28"/>
        </w:rPr>
        <w:softHyphen/>
        <w:t>роду отдельных жеребцов. Выдающиеся матки — родоначальницы семейств не менее редки в породе, чем выдающиеся жеребцы-про</w:t>
      </w:r>
      <w:r w:rsidRPr="00602EF0">
        <w:rPr>
          <w:sz w:val="28"/>
          <w:szCs w:val="28"/>
        </w:rPr>
        <w:softHyphen/>
        <w:t>изводители, и они оставляют в породе неизгладимый след.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Матери </w:t>
      </w:r>
      <w:proofErr w:type="spellStart"/>
      <w:r w:rsidRPr="00602EF0">
        <w:rPr>
          <w:sz w:val="28"/>
          <w:szCs w:val="28"/>
        </w:rPr>
        <w:t>дербистов</w:t>
      </w:r>
      <w:proofErr w:type="spellEnd"/>
      <w:r w:rsidRPr="00602EF0">
        <w:rPr>
          <w:sz w:val="28"/>
          <w:szCs w:val="28"/>
        </w:rPr>
        <w:t xml:space="preserve"> и победителей крупных призов в чистокровном конноза</w:t>
      </w:r>
      <w:r w:rsidRPr="00602EF0">
        <w:rPr>
          <w:sz w:val="28"/>
          <w:szCs w:val="28"/>
        </w:rPr>
        <w:softHyphen/>
        <w:t>водстве в 90% случаев происходят из выдающихся женских се</w:t>
      </w:r>
      <w:r w:rsidRPr="00602EF0">
        <w:rPr>
          <w:sz w:val="28"/>
          <w:szCs w:val="28"/>
        </w:rPr>
        <w:softHyphen/>
        <w:t>мейств, хотя сами в большинстве своем не являются победитель</w:t>
      </w:r>
      <w:r w:rsidRPr="00602EF0">
        <w:rPr>
          <w:sz w:val="28"/>
          <w:szCs w:val="28"/>
        </w:rPr>
        <w:softHyphen/>
        <w:t>ницами крупных призов. В такой же мере это касается и матерей лучших производителей.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Для семейства, как и для линии, недостаточно одного формаль</w:t>
      </w:r>
      <w:r w:rsidRPr="00602EF0">
        <w:rPr>
          <w:sz w:val="28"/>
          <w:szCs w:val="28"/>
        </w:rPr>
        <w:softHyphen/>
        <w:t>ного родства с выдающейся родоначальницей, необходима также строгая передача из поколения в поколение ценных свойств кобы</w:t>
      </w:r>
      <w:r w:rsidRPr="00602EF0">
        <w:rPr>
          <w:sz w:val="28"/>
          <w:szCs w:val="28"/>
        </w:rPr>
        <w:softHyphen/>
        <w:t>лы — основательницы семейства. Главным из этих свойств, безу</w:t>
      </w:r>
      <w:r w:rsidRPr="00602EF0">
        <w:rPr>
          <w:sz w:val="28"/>
          <w:szCs w:val="28"/>
        </w:rPr>
        <w:softHyphen/>
        <w:t>словно, является способность производить классное потомство. Для родоначальниц женских семейств вовсе не обязателен высокий ска</w:t>
      </w:r>
      <w:r w:rsidRPr="00602EF0">
        <w:rPr>
          <w:sz w:val="28"/>
          <w:szCs w:val="28"/>
        </w:rPr>
        <w:softHyphen/>
        <w:t>ковой класс или выдающаяся беговая карьера, однако среди бли</w:t>
      </w:r>
      <w:r w:rsidRPr="00602EF0">
        <w:rPr>
          <w:sz w:val="28"/>
          <w:szCs w:val="28"/>
        </w:rPr>
        <w:softHyphen/>
        <w:t>жайших их прародительниц всегда бывает кобыла с высокой рабо</w:t>
      </w:r>
      <w:r w:rsidRPr="00602EF0">
        <w:rPr>
          <w:sz w:val="28"/>
          <w:szCs w:val="28"/>
        </w:rPr>
        <w:softHyphen/>
        <w:t>тоспособностью.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Группу кобыл, происходящих от выдающейся матки и сосредо</w:t>
      </w:r>
      <w:r w:rsidRPr="00602EF0">
        <w:rPr>
          <w:sz w:val="28"/>
          <w:szCs w:val="28"/>
        </w:rPr>
        <w:softHyphen/>
        <w:t>точенных в одном конном заводе, принято называть гнездом. Ма</w:t>
      </w:r>
      <w:r w:rsidRPr="00602EF0">
        <w:rPr>
          <w:sz w:val="28"/>
          <w:szCs w:val="28"/>
        </w:rPr>
        <w:softHyphen/>
        <w:t>точные гнезда, если входящие в них кобылы устойчиво передают потомству ценные качества родоначальницы, перерастают в семей</w:t>
      </w:r>
      <w:r w:rsidRPr="00602EF0">
        <w:rPr>
          <w:sz w:val="28"/>
          <w:szCs w:val="28"/>
        </w:rPr>
        <w:softHyphen/>
        <w:t>ства, перенося свое влияние уже на породу в целом.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Комплектование производящего состава завода кобылами, от</w:t>
      </w:r>
      <w:r w:rsidRPr="00602EF0">
        <w:rPr>
          <w:sz w:val="28"/>
          <w:szCs w:val="28"/>
        </w:rPr>
        <w:softHyphen/>
        <w:t>носящимися к ценным женским семействам и прогрессивным гнез</w:t>
      </w:r>
      <w:r w:rsidRPr="00602EF0">
        <w:rPr>
          <w:sz w:val="28"/>
          <w:szCs w:val="28"/>
        </w:rPr>
        <w:softHyphen/>
        <w:t>дам, — самый верный путь достижения успеха в племенной работе, особенно если селекционер сумеет найти лучшие сочетания маток каждого семейства с теми или иными жеребцами.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Родственное спаривание</w:t>
      </w:r>
      <w:r w:rsidRPr="00602EF0">
        <w:rPr>
          <w:sz w:val="28"/>
          <w:szCs w:val="28"/>
        </w:rPr>
        <w:t>. При разведении по линиям и в ра</w:t>
      </w:r>
      <w:r w:rsidRPr="00602EF0">
        <w:rPr>
          <w:sz w:val="28"/>
          <w:szCs w:val="28"/>
        </w:rPr>
        <w:softHyphen/>
        <w:t>боте с маточными семействами в коннозаводстве широко применя</w:t>
      </w:r>
      <w:r w:rsidRPr="00602EF0">
        <w:rPr>
          <w:sz w:val="28"/>
          <w:szCs w:val="28"/>
        </w:rPr>
        <w:softHyphen/>
        <w:t>ют родственные спаривания, как правило, в умеренных степенях родства. Наиболее употребительны при этом инбридинги в III—III, III—IV, IV—IV рядах предков. Однако</w:t>
      </w:r>
      <w:proofErr w:type="gramStart"/>
      <w:r w:rsidRPr="00602EF0">
        <w:rPr>
          <w:sz w:val="28"/>
          <w:szCs w:val="28"/>
        </w:rPr>
        <w:t>,</w:t>
      </w:r>
      <w:proofErr w:type="gramEnd"/>
      <w:r w:rsidRPr="00602EF0">
        <w:rPr>
          <w:sz w:val="28"/>
          <w:szCs w:val="28"/>
        </w:rPr>
        <w:t xml:space="preserve"> когда требуется закрепить качество какого-нибудь феноменального производителя, допустимы и более тесные инбридинги во II—III рядах предков и ближе.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lastRenderedPageBreak/>
        <w:t>Практика русского коннозаводства свидетельствует о том, что родственное спаривание в умеренных степенях родства не отража</w:t>
      </w:r>
      <w:r w:rsidRPr="00602EF0">
        <w:rPr>
          <w:sz w:val="28"/>
          <w:szCs w:val="28"/>
        </w:rPr>
        <w:softHyphen/>
        <w:t>ется отрицательно на жизнеспособности разводимых животных и в то же время, несомненно, закрепляет качества родоначальника, на которого осуществляется инбридинг. Особенно успешным оказы</w:t>
      </w:r>
      <w:r w:rsidRPr="00602EF0">
        <w:rPr>
          <w:sz w:val="28"/>
          <w:szCs w:val="28"/>
        </w:rPr>
        <w:softHyphen/>
        <w:t>вается применение инбридинга при спаривании животных, выра</w:t>
      </w:r>
      <w:r w:rsidRPr="00602EF0">
        <w:rPr>
          <w:sz w:val="28"/>
          <w:szCs w:val="28"/>
        </w:rPr>
        <w:softHyphen/>
        <w:t>щенных в различных условиях содержания, при надлежащем корм</w:t>
      </w:r>
      <w:r w:rsidRPr="00602EF0">
        <w:rPr>
          <w:sz w:val="28"/>
          <w:szCs w:val="28"/>
        </w:rPr>
        <w:softHyphen/>
        <w:t>лении и выращивании полученного от этого спаривания молод</w:t>
      </w:r>
      <w:r w:rsidRPr="00602EF0">
        <w:rPr>
          <w:sz w:val="28"/>
          <w:szCs w:val="28"/>
        </w:rPr>
        <w:softHyphen/>
        <w:t>няка.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Следует все же отметить, что не все представители линии од</w:t>
      </w:r>
      <w:r w:rsidRPr="00602EF0">
        <w:rPr>
          <w:sz w:val="28"/>
          <w:szCs w:val="28"/>
        </w:rPr>
        <w:softHyphen/>
        <w:t>ной и той же породы одинаково реагируют на применение родст</w:t>
      </w:r>
      <w:r w:rsidRPr="00602EF0">
        <w:rPr>
          <w:sz w:val="28"/>
          <w:szCs w:val="28"/>
        </w:rPr>
        <w:softHyphen/>
        <w:t xml:space="preserve">венных спариваний. В одних случаях </w:t>
      </w:r>
      <w:proofErr w:type="gramStart"/>
      <w:r w:rsidRPr="00602EF0">
        <w:rPr>
          <w:sz w:val="28"/>
          <w:szCs w:val="28"/>
        </w:rPr>
        <w:t>бывают</w:t>
      </w:r>
      <w:proofErr w:type="gramEnd"/>
      <w:r w:rsidRPr="00602EF0">
        <w:rPr>
          <w:sz w:val="28"/>
          <w:szCs w:val="28"/>
        </w:rPr>
        <w:t xml:space="preserve"> допустимы и даже необходимы подборы с достаточно тесным инбридингом, в других такие подборы могут давать отрицательные результаты.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Своеобразным приемом племенной работы, широко используе</w:t>
      </w:r>
      <w:r w:rsidRPr="00602EF0">
        <w:rPr>
          <w:sz w:val="28"/>
          <w:szCs w:val="28"/>
        </w:rPr>
        <w:softHyphen/>
        <w:t>мым в коннозаводстве, является подбор с комплексным инбридин</w:t>
      </w:r>
      <w:r w:rsidRPr="00602EF0">
        <w:rPr>
          <w:sz w:val="28"/>
          <w:szCs w:val="28"/>
        </w:rPr>
        <w:softHyphen/>
        <w:t>гом, при котором спаривают животных, полученных, как правило, путем одного и того же кросса.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Весьма успешным в коннозаводстве оказалось спаривание ло</w:t>
      </w:r>
      <w:r w:rsidRPr="00602EF0">
        <w:rPr>
          <w:sz w:val="28"/>
          <w:szCs w:val="28"/>
        </w:rPr>
        <w:softHyphen/>
        <w:t xml:space="preserve">шадей разных линий, каждая из которых </w:t>
      </w:r>
      <w:proofErr w:type="spellStart"/>
      <w:r w:rsidRPr="00602EF0">
        <w:rPr>
          <w:sz w:val="28"/>
          <w:szCs w:val="28"/>
        </w:rPr>
        <w:t>инбридирована</w:t>
      </w:r>
      <w:proofErr w:type="spellEnd"/>
      <w:r w:rsidRPr="00602EF0">
        <w:rPr>
          <w:sz w:val="28"/>
          <w:szCs w:val="28"/>
        </w:rPr>
        <w:t xml:space="preserve"> на своего родоначальника. При таком спаривании проявляется эффект ге</w:t>
      </w:r>
      <w:r w:rsidRPr="00602EF0">
        <w:rPr>
          <w:sz w:val="28"/>
          <w:szCs w:val="28"/>
        </w:rPr>
        <w:softHyphen/>
        <w:t>терозиса.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Внутрипородные типы</w:t>
      </w:r>
      <w:r w:rsidRPr="00602EF0">
        <w:rPr>
          <w:sz w:val="28"/>
          <w:szCs w:val="28"/>
        </w:rPr>
        <w:t>. Помимо дифференциации заводской породы на линии и семейства, в ряде пород при племенной работе выделяются внутрипородные типы. Разграничение последних ока</w:t>
      </w:r>
      <w:r w:rsidRPr="00602EF0">
        <w:rPr>
          <w:sz w:val="28"/>
          <w:szCs w:val="28"/>
        </w:rPr>
        <w:softHyphen/>
        <w:t>зывается особенно необходимым при работе с породами лошадей, отличающихся разносторонней производительностью. Как правило, в породе выделяются 3—4 типа лошадей с разными экстерьерными и конституциональными особенностями.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Один из них, характеризую</w:t>
      </w:r>
      <w:r w:rsidRPr="00602EF0">
        <w:rPr>
          <w:sz w:val="28"/>
          <w:szCs w:val="28"/>
        </w:rPr>
        <w:softHyphen/>
        <w:t>щийся наибольшей степенью выраженности признаков, присущих лошадям данной породы, получает название «основного», «харак</w:t>
      </w:r>
      <w:r w:rsidRPr="00602EF0">
        <w:rPr>
          <w:sz w:val="28"/>
          <w:szCs w:val="28"/>
        </w:rPr>
        <w:softHyphen/>
        <w:t xml:space="preserve">терного» или «желательного». </w:t>
      </w:r>
      <w:proofErr w:type="gramStart"/>
      <w:r w:rsidRPr="00602EF0">
        <w:rPr>
          <w:sz w:val="28"/>
          <w:szCs w:val="28"/>
        </w:rPr>
        <w:t>Наряду с ним различают обычно два диаметрально противоположных внутрипородных типа, из которых один чаще всего объединяет лошадей более нежной, сухой консти</w:t>
      </w:r>
      <w:r w:rsidRPr="00602EF0">
        <w:rPr>
          <w:sz w:val="28"/>
          <w:szCs w:val="28"/>
        </w:rPr>
        <w:softHyphen/>
        <w:t>туции, иногда недостаточно массивных и костистых, а другой — более грубых, массивных, иногда сырой конституции.</w:t>
      </w:r>
      <w:proofErr w:type="gramEnd"/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Наличие в породе нескольких типов позволяет путем соответ</w:t>
      </w:r>
      <w:r w:rsidRPr="00602EF0">
        <w:rPr>
          <w:sz w:val="28"/>
          <w:szCs w:val="28"/>
        </w:rPr>
        <w:softHyphen/>
        <w:t>ствующих подборов сравнительно легко корректировать телосло</w:t>
      </w:r>
      <w:r w:rsidRPr="00602EF0">
        <w:rPr>
          <w:sz w:val="28"/>
          <w:szCs w:val="28"/>
        </w:rPr>
        <w:softHyphen/>
        <w:t>жение лошадей данной породы и их производительность, не прибе</w:t>
      </w:r>
      <w:r w:rsidRPr="00602EF0">
        <w:rPr>
          <w:sz w:val="28"/>
          <w:szCs w:val="28"/>
        </w:rPr>
        <w:softHyphen/>
        <w:t>гая к скрещиванию. Это же внутрипородное деление дает возмож</w:t>
      </w:r>
      <w:r w:rsidRPr="00602EF0">
        <w:rPr>
          <w:sz w:val="28"/>
          <w:szCs w:val="28"/>
        </w:rPr>
        <w:softHyphen/>
        <w:t>ность и регламентировать производство продукции того или иного назначения.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Скрещивание в коннозаводстве</w:t>
      </w:r>
      <w:r w:rsidRPr="00602EF0">
        <w:rPr>
          <w:sz w:val="28"/>
          <w:szCs w:val="28"/>
        </w:rPr>
        <w:t>. Для выведения новых пород и породных групп лошадей, совершенствования старых пород и производства лошадей спортивного назначения наряду с чисто</w:t>
      </w:r>
      <w:r w:rsidRPr="00602EF0">
        <w:rPr>
          <w:sz w:val="28"/>
          <w:szCs w:val="28"/>
        </w:rPr>
        <w:softHyphen/>
        <w:t>породным разведением в коннозаводстве широко применяется так</w:t>
      </w:r>
      <w:r w:rsidRPr="00602EF0">
        <w:rPr>
          <w:sz w:val="28"/>
          <w:szCs w:val="28"/>
        </w:rPr>
        <w:softHyphen/>
        <w:t>же скрещивание.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При этом используют, как правило, жеребцов спе</w:t>
      </w:r>
      <w:r w:rsidRPr="00602EF0">
        <w:rPr>
          <w:sz w:val="28"/>
          <w:szCs w:val="28"/>
        </w:rPr>
        <w:softHyphen/>
        <w:t>циализированных заводских пород — чистокровной верховой, араб</w:t>
      </w:r>
      <w:r w:rsidRPr="00602EF0">
        <w:rPr>
          <w:sz w:val="28"/>
          <w:szCs w:val="28"/>
        </w:rPr>
        <w:softHyphen/>
        <w:t>ской, американской и русской рысистых, а также крупных западно</w:t>
      </w:r>
      <w:r w:rsidRPr="00602EF0">
        <w:rPr>
          <w:sz w:val="28"/>
          <w:szCs w:val="28"/>
        </w:rPr>
        <w:softHyphen/>
        <w:t xml:space="preserve">европейских тяжеловозных пород. </w:t>
      </w:r>
      <w:r w:rsidRPr="00602EF0">
        <w:rPr>
          <w:sz w:val="28"/>
          <w:szCs w:val="28"/>
        </w:rPr>
        <w:lastRenderedPageBreak/>
        <w:t>Наиболее широко во всех стра</w:t>
      </w:r>
      <w:r w:rsidRPr="00602EF0">
        <w:rPr>
          <w:sz w:val="28"/>
          <w:szCs w:val="28"/>
        </w:rPr>
        <w:softHyphen/>
        <w:t>нах для скрещивания используют жеребцов чистокровной верховой породы, что привело к возникновению полукровного коннозавод</w:t>
      </w:r>
      <w:r w:rsidRPr="00602EF0">
        <w:rPr>
          <w:sz w:val="28"/>
          <w:szCs w:val="28"/>
        </w:rPr>
        <w:softHyphen/>
        <w:t>ства.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Большинство лошадей полукровных пород — производных </w:t>
      </w:r>
      <w:proofErr w:type="gramStart"/>
      <w:r w:rsidRPr="00602EF0">
        <w:rPr>
          <w:sz w:val="28"/>
          <w:szCs w:val="28"/>
        </w:rPr>
        <w:t>от</w:t>
      </w:r>
      <w:proofErr w:type="gramEnd"/>
      <w:r w:rsidRPr="00602EF0">
        <w:rPr>
          <w:sz w:val="28"/>
          <w:szCs w:val="28"/>
        </w:rPr>
        <w:t xml:space="preserve"> чистокровной верховой в настоящее время разводят уже в чистоте. Однако через несколько поколений чистого разведения прибегают к повторному прилитию им крови чистокровной верховой породы. Полукровное коннозаводство поставляет лошадей в основном для конного спорта и хозяйственного использования.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Подбор в полукровном коннозаводстве при использовании чи</w:t>
      </w:r>
      <w:r w:rsidRPr="00602EF0">
        <w:rPr>
          <w:sz w:val="28"/>
          <w:szCs w:val="28"/>
        </w:rPr>
        <w:softHyphen/>
        <w:t>стокровных верховых производителей существенно отличается от подбора при чистопородном разведении полукровных лошадей. Цель подбора в первом случае заключается главным образом в по</w:t>
      </w:r>
      <w:r w:rsidRPr="00602EF0">
        <w:rPr>
          <w:sz w:val="28"/>
          <w:szCs w:val="28"/>
        </w:rPr>
        <w:softHyphen/>
        <w:t>лучении лошадей преимущественно спортивного назначения, лишь немного кобыл и жеребцов поступает в произво</w:t>
      </w:r>
      <w:r w:rsidRPr="00602EF0">
        <w:rPr>
          <w:sz w:val="28"/>
          <w:szCs w:val="28"/>
        </w:rPr>
        <w:softHyphen/>
        <w:t>дящий состав.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Такой подбор в полукровном коннозаводстве на</w:t>
      </w:r>
      <w:r w:rsidRPr="00602EF0">
        <w:rPr>
          <w:sz w:val="28"/>
          <w:szCs w:val="28"/>
        </w:rPr>
        <w:softHyphen/>
        <w:t>правлен в основном на компенсацию в потомстве экстерьерных не</w:t>
      </w:r>
      <w:r w:rsidRPr="00602EF0">
        <w:rPr>
          <w:sz w:val="28"/>
          <w:szCs w:val="28"/>
        </w:rPr>
        <w:softHyphen/>
        <w:t>достатков, а также грубости, сырости и в меньшей степени на повышение резвости потомства. При производстве полукровных ло</w:t>
      </w:r>
      <w:r w:rsidRPr="00602EF0">
        <w:rPr>
          <w:sz w:val="28"/>
          <w:szCs w:val="28"/>
        </w:rPr>
        <w:softHyphen/>
        <w:t>шадей спортивного назначения все шире начинают прибегать к под</w:t>
      </w:r>
      <w:r w:rsidRPr="00602EF0">
        <w:rPr>
          <w:sz w:val="28"/>
          <w:szCs w:val="28"/>
        </w:rPr>
        <w:softHyphen/>
        <w:t>бору кобыл к чистокровным жеребцам определенного происхожде</w:t>
      </w:r>
      <w:r w:rsidRPr="00602EF0">
        <w:rPr>
          <w:sz w:val="28"/>
          <w:szCs w:val="28"/>
        </w:rPr>
        <w:softHyphen/>
        <w:t>ния, определенных линий, зарекомендовавших себя высоким спор</w:t>
      </w:r>
      <w:r w:rsidRPr="00602EF0">
        <w:rPr>
          <w:sz w:val="28"/>
          <w:szCs w:val="28"/>
        </w:rPr>
        <w:softHyphen/>
        <w:t>тивным классом своего потомства. В ряде случаев для получения спортивных лошадей в коннозаводстве применяется простое про</w:t>
      </w:r>
      <w:r w:rsidRPr="00602EF0">
        <w:rPr>
          <w:sz w:val="28"/>
          <w:szCs w:val="28"/>
        </w:rPr>
        <w:softHyphen/>
        <w:t>мышленное скрещивание.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Например, в Англии и Ирландии производят большое количество гунтеров (охотничьих и спортивных лошадей) спариванием чистокровных жеребцов, спе</w:t>
      </w:r>
      <w:r w:rsidRPr="00602EF0">
        <w:rPr>
          <w:sz w:val="28"/>
          <w:szCs w:val="28"/>
        </w:rPr>
        <w:softHyphen/>
        <w:t>циально отбираемых по типу для этих целей, с крупными кобылами в основ</w:t>
      </w:r>
      <w:r w:rsidRPr="00602EF0">
        <w:rPr>
          <w:sz w:val="28"/>
          <w:szCs w:val="28"/>
        </w:rPr>
        <w:softHyphen/>
        <w:t>ном ирландской упряжной породы. Молодняк, полученный в результате такого скрещивания, используют для различных спортивных целей, но не для дальней</w:t>
      </w:r>
      <w:r w:rsidRPr="00602EF0">
        <w:rPr>
          <w:sz w:val="28"/>
          <w:szCs w:val="28"/>
        </w:rPr>
        <w:softHyphen/>
        <w:t>шего воспроизводства.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В полукровном коннозаводстве прибегают и к скрещиванию маток с чистокровными арабскими жеребцами, что обеспечивает улучшение качества движений и получение лошадей более наряд</w:t>
      </w:r>
      <w:r w:rsidRPr="00602EF0">
        <w:rPr>
          <w:sz w:val="28"/>
          <w:szCs w:val="28"/>
        </w:rPr>
        <w:softHyphen/>
        <w:t>ных форм и живого темперамента. Такое скрещивание практикует</w:t>
      </w:r>
      <w:r w:rsidRPr="00602EF0">
        <w:rPr>
          <w:sz w:val="28"/>
          <w:szCs w:val="28"/>
        </w:rPr>
        <w:softHyphen/>
        <w:t xml:space="preserve">ся при разведении лошадей буденовской, донской и </w:t>
      </w:r>
      <w:proofErr w:type="spellStart"/>
      <w:r w:rsidRPr="00602EF0">
        <w:rPr>
          <w:sz w:val="28"/>
          <w:szCs w:val="28"/>
        </w:rPr>
        <w:t>тракененской</w:t>
      </w:r>
      <w:proofErr w:type="spellEnd"/>
      <w:r w:rsidRPr="00602EF0">
        <w:rPr>
          <w:sz w:val="28"/>
          <w:szCs w:val="28"/>
        </w:rPr>
        <w:t xml:space="preserve"> пород.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b/>
          <w:bCs/>
          <w:sz w:val="28"/>
          <w:szCs w:val="28"/>
        </w:rPr>
        <w:t>Техника племенного подбора</w:t>
      </w:r>
      <w:r w:rsidRPr="00602EF0">
        <w:rPr>
          <w:sz w:val="28"/>
          <w:szCs w:val="28"/>
        </w:rPr>
        <w:t>. Большое значение в коннозавод</w:t>
      </w:r>
      <w:r w:rsidRPr="00602EF0">
        <w:rPr>
          <w:sz w:val="28"/>
          <w:szCs w:val="28"/>
        </w:rPr>
        <w:softHyphen/>
        <w:t>стве имеет техника племенного подбора. Составление родительских пар осуществляется, как правило, путем назначения к каждой заводской кобыле наиболее соответствующего ей жеребца из числа намеченных в случку.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При этом в большинстве случаев обращают внимание на основной </w:t>
      </w:r>
      <w:proofErr w:type="spellStart"/>
      <w:r w:rsidRPr="00602EF0">
        <w:rPr>
          <w:sz w:val="28"/>
          <w:szCs w:val="28"/>
        </w:rPr>
        <w:t>селекционируемый</w:t>
      </w:r>
      <w:proofErr w:type="spellEnd"/>
      <w:r w:rsidRPr="00602EF0">
        <w:rPr>
          <w:sz w:val="28"/>
          <w:szCs w:val="28"/>
        </w:rPr>
        <w:t xml:space="preserve"> признак, с которым стре</w:t>
      </w:r>
      <w:r w:rsidRPr="00602EF0">
        <w:rPr>
          <w:sz w:val="28"/>
          <w:szCs w:val="28"/>
        </w:rPr>
        <w:softHyphen/>
        <w:t>мятся сочетать другие признаки. Если после такого подбора на</w:t>
      </w:r>
      <w:r w:rsidRPr="00602EF0">
        <w:rPr>
          <w:sz w:val="28"/>
          <w:szCs w:val="28"/>
        </w:rPr>
        <w:softHyphen/>
        <w:t>грузка на жеребцов окажется неравномерной, то часть менее цен</w:t>
      </w:r>
      <w:r w:rsidRPr="00602EF0">
        <w:rPr>
          <w:sz w:val="28"/>
          <w:szCs w:val="28"/>
        </w:rPr>
        <w:softHyphen/>
        <w:t>ных в племенном отношении кобыл покрывают менее загруженным производителем при сохранении основных принципов подбора. При составлении родительских пар стремятся повторять удачные соче</w:t>
      </w:r>
      <w:r w:rsidRPr="00602EF0">
        <w:rPr>
          <w:sz w:val="28"/>
          <w:szCs w:val="28"/>
        </w:rPr>
        <w:softHyphen/>
        <w:t>тания прошлых лет, что дает положительные и достаточно стабиль</w:t>
      </w:r>
      <w:r w:rsidRPr="00602EF0">
        <w:rPr>
          <w:sz w:val="28"/>
          <w:szCs w:val="28"/>
        </w:rPr>
        <w:softHyphen/>
        <w:t>ные результаты.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lastRenderedPageBreak/>
        <w:t>При племенном подборе важно добиться оптимального сочета</w:t>
      </w:r>
      <w:r w:rsidRPr="00602EF0">
        <w:rPr>
          <w:sz w:val="28"/>
          <w:szCs w:val="28"/>
        </w:rPr>
        <w:softHyphen/>
        <w:t>ния признаков и качеств родителей, а не максимального развития одного, пусть даже очень важного признака или качества, игнори</w:t>
      </w:r>
      <w:r w:rsidRPr="00602EF0">
        <w:rPr>
          <w:sz w:val="28"/>
          <w:szCs w:val="28"/>
        </w:rPr>
        <w:softHyphen/>
        <w:t>руя сочетание всех других. Вместе с тем не следует стремиться уравнять, компенсировать или в равной степени совершенствовать все качества, не выделяя одного основного.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При составлении родительских пар очень важно давать и запи</w:t>
      </w:r>
      <w:r w:rsidRPr="00602EF0">
        <w:rPr>
          <w:sz w:val="28"/>
          <w:szCs w:val="28"/>
        </w:rPr>
        <w:softHyphen/>
        <w:t>сывать подробное обоснование каждого сочетания и предполагае</w:t>
      </w:r>
      <w:r w:rsidRPr="00602EF0">
        <w:rPr>
          <w:sz w:val="28"/>
          <w:szCs w:val="28"/>
        </w:rPr>
        <w:softHyphen/>
        <w:t>мый от этого эффект, чтобы можно было в дальнейшем проверить правильность подбора и в целом методов племенной работы.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Оценка жеребцов и кобыл по качеству потомства должна вы</w:t>
      </w:r>
      <w:r w:rsidRPr="00602EF0">
        <w:rPr>
          <w:sz w:val="28"/>
          <w:szCs w:val="28"/>
        </w:rPr>
        <w:softHyphen/>
        <w:t>являть как частные стороны племенной ценности производителей, так и общую их значимость для разведения. Проводится она раз</w:t>
      </w:r>
      <w:r w:rsidRPr="00602EF0">
        <w:rPr>
          <w:sz w:val="28"/>
          <w:szCs w:val="28"/>
        </w:rPr>
        <w:softHyphen/>
        <w:t>ными способами с целью своевременного, правильного и по воз</w:t>
      </w:r>
      <w:r w:rsidRPr="00602EF0">
        <w:rPr>
          <w:sz w:val="28"/>
          <w:szCs w:val="28"/>
        </w:rPr>
        <w:softHyphen/>
        <w:t>можности всестороннего выявления качества потомства жеребцов.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 xml:space="preserve">При </w:t>
      </w:r>
      <w:proofErr w:type="spellStart"/>
      <w:r w:rsidRPr="00602EF0">
        <w:rPr>
          <w:sz w:val="28"/>
          <w:szCs w:val="28"/>
        </w:rPr>
        <w:t>бонитировочной</w:t>
      </w:r>
      <w:proofErr w:type="spellEnd"/>
      <w:r w:rsidRPr="00602EF0">
        <w:rPr>
          <w:sz w:val="28"/>
          <w:szCs w:val="28"/>
        </w:rPr>
        <w:t xml:space="preserve"> их оценке она заключается в установлении до</w:t>
      </w:r>
      <w:r w:rsidRPr="00602EF0">
        <w:rPr>
          <w:sz w:val="28"/>
          <w:szCs w:val="28"/>
        </w:rPr>
        <w:softHyphen/>
        <w:t>ли потомства классов элита, I, II и внеклассного. Такая характе</w:t>
      </w:r>
      <w:r w:rsidRPr="00602EF0">
        <w:rPr>
          <w:sz w:val="28"/>
          <w:szCs w:val="28"/>
        </w:rPr>
        <w:softHyphen/>
        <w:t>ристика племенных каче</w:t>
      </w:r>
      <w:proofErr w:type="gramStart"/>
      <w:r w:rsidRPr="00602EF0">
        <w:rPr>
          <w:sz w:val="28"/>
          <w:szCs w:val="28"/>
        </w:rPr>
        <w:t>ств пр</w:t>
      </w:r>
      <w:proofErr w:type="gramEnd"/>
      <w:r w:rsidRPr="00602EF0">
        <w:rPr>
          <w:sz w:val="28"/>
          <w:szCs w:val="28"/>
        </w:rPr>
        <w:t>оизводителя отражает его общую ценность для разведения и имеет большее значение в работе с ло</w:t>
      </w:r>
      <w:r w:rsidRPr="00602EF0">
        <w:rPr>
          <w:sz w:val="28"/>
          <w:szCs w:val="28"/>
        </w:rPr>
        <w:softHyphen/>
        <w:t>шадьми полукровных или неспециализированных пород.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При оценке по качеству потомства жеребцов-производителей чистокровной верховой и рысистых пород на первое место выдви</w:t>
      </w:r>
      <w:r w:rsidRPr="00602EF0">
        <w:rPr>
          <w:sz w:val="28"/>
          <w:szCs w:val="28"/>
        </w:rPr>
        <w:softHyphen/>
        <w:t>гается оценка работоспособности их приплода. В чистокровном кон</w:t>
      </w:r>
      <w:r w:rsidRPr="00602EF0">
        <w:rPr>
          <w:sz w:val="28"/>
          <w:szCs w:val="28"/>
        </w:rPr>
        <w:softHyphen/>
        <w:t>нозаводстве показателем работоспособности потомства производи</w:t>
      </w:r>
      <w:r w:rsidRPr="00602EF0">
        <w:rPr>
          <w:sz w:val="28"/>
          <w:szCs w:val="28"/>
        </w:rPr>
        <w:softHyphen/>
        <w:t>теля служит сумма выигрышей на ипподромах и так называемый индекс успеха.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Вычисляют этот индекс делением суммы выигрыша всего потомства данного жеребца за скаковой сезон на ипподромах на число потомков, скакавших в оцениваемом году, и на средний выигрыш в том же сезоне в расчете на одну ло</w:t>
      </w:r>
      <w:r w:rsidRPr="00602EF0">
        <w:rPr>
          <w:sz w:val="28"/>
          <w:szCs w:val="28"/>
        </w:rPr>
        <w:softHyphen/>
        <w:t>шадь, испытанную на тех же ипподромах. Индекс успеха может быть определен для производителя по отдельным ставкам и по все</w:t>
      </w:r>
      <w:r w:rsidRPr="00602EF0">
        <w:rPr>
          <w:sz w:val="28"/>
          <w:szCs w:val="28"/>
        </w:rPr>
        <w:softHyphen/>
        <w:t>му потомству.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2EF0">
        <w:rPr>
          <w:sz w:val="28"/>
          <w:szCs w:val="28"/>
        </w:rPr>
        <w:t>Величина индекса более единицы свидетельствует об успешности скаковых испытаний потомков того или иного жеребца и соответственно о его ценности для разведения, а величина менее единицы — об относительно меньшей ценности производителя.</w:t>
      </w:r>
    </w:p>
    <w:p w:rsidR="00602EF0" w:rsidRPr="00602EF0" w:rsidRDefault="00602EF0" w:rsidP="00602E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02EF0">
        <w:rPr>
          <w:sz w:val="28"/>
          <w:szCs w:val="28"/>
        </w:rPr>
        <w:t>Контроль за</w:t>
      </w:r>
      <w:proofErr w:type="gramEnd"/>
      <w:r w:rsidRPr="00602EF0">
        <w:rPr>
          <w:sz w:val="28"/>
          <w:szCs w:val="28"/>
        </w:rPr>
        <w:t xml:space="preserve"> развитием молодняка с применением контрольной шкалы роста дает представление о качестве производителя с точки зрения его способности давать приплод желательного калибра и скороспелости.</w:t>
      </w:r>
    </w:p>
    <w:p w:rsidR="00602EF0" w:rsidRDefault="00602EF0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5287E" w:rsidRDefault="00F5287E" w:rsidP="00F5287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lastRenderedPageBreak/>
        <w:t>Лекция №5.</w:t>
      </w:r>
    </w:p>
    <w:p w:rsidR="00F5287E" w:rsidRPr="00EE5D6E" w:rsidRDefault="00F5287E" w:rsidP="00F5287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Тема: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Перспективное планирование племенной работы</w:t>
      </w:r>
      <w:r w:rsidRPr="00602EF0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.</w:t>
      </w:r>
    </w:p>
    <w:p w:rsidR="00F5287E" w:rsidRDefault="00F5287E" w:rsidP="00602EF0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E5D6E">
        <w:rPr>
          <w:rFonts w:ascii="Times New Roman" w:hAnsi="Times New Roman" w:cs="Times New Roman"/>
          <w:b/>
          <w:spacing w:val="1"/>
          <w:sz w:val="28"/>
          <w:szCs w:val="28"/>
        </w:rPr>
        <w:t>Содержание:</w:t>
      </w:r>
    </w:p>
    <w:p w:rsidR="00F5287E" w:rsidRDefault="00F5287E" w:rsidP="00F5287E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B31FB1" w:rsidRPr="00B31FB1" w:rsidRDefault="00B31FB1" w:rsidP="00B31FB1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B31FB1">
        <w:rPr>
          <w:color w:val="000000"/>
          <w:sz w:val="28"/>
          <w:szCs w:val="28"/>
        </w:rPr>
        <w:t xml:space="preserve">Планы племенной работы с породами (типами) разрабатывают, как правило, научно-исследовательские учреждения и высшие учебные заведения. В них указывают характеристику породы (типа) </w:t>
      </w:r>
      <w:proofErr w:type="gramStart"/>
      <w:r w:rsidRPr="00B31FB1">
        <w:rPr>
          <w:color w:val="000000"/>
          <w:sz w:val="28"/>
          <w:szCs w:val="28"/>
        </w:rPr>
        <w:t>по</w:t>
      </w:r>
      <w:proofErr w:type="gramEnd"/>
      <w:r w:rsidRPr="00B31FB1">
        <w:rPr>
          <w:color w:val="000000"/>
          <w:sz w:val="28"/>
          <w:szCs w:val="28"/>
        </w:rPr>
        <w:t xml:space="preserve"> </w:t>
      </w:r>
      <w:proofErr w:type="gramStart"/>
      <w:r w:rsidRPr="00B31FB1">
        <w:rPr>
          <w:color w:val="000000"/>
          <w:sz w:val="28"/>
          <w:szCs w:val="28"/>
        </w:rPr>
        <w:t>основным</w:t>
      </w:r>
      <w:proofErr w:type="gramEnd"/>
      <w:r w:rsidRPr="00B31FB1">
        <w:rPr>
          <w:color w:val="000000"/>
          <w:sz w:val="28"/>
          <w:szCs w:val="28"/>
        </w:rPr>
        <w:t xml:space="preserve"> хозяйственно полезным признакам, направление селекции на перспективу, мероприятия, способствующие успеху отбора, и перечень ведущих племенных хозяйств с краткой характеристикой положительных и отрицательных качеств поголовья и обслуживаемых ими основных племенных и товарных ферм.</w:t>
      </w:r>
    </w:p>
    <w:p w:rsidR="00B31FB1" w:rsidRPr="00B31FB1" w:rsidRDefault="00B31FB1" w:rsidP="00B31FB1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B31FB1">
        <w:rPr>
          <w:color w:val="000000"/>
          <w:sz w:val="28"/>
          <w:szCs w:val="28"/>
        </w:rPr>
        <w:t>В развитие плана племенной работы с породой на всех племенных фермах составляют перспективные планы племенной работы, в которых отражают цели и задачи дальнейшего совершенствования стада, методы и приемы селекции, показатели продуктивности кроликов, объем работы по отб</w:t>
      </w:r>
      <w:r>
        <w:rPr>
          <w:color w:val="000000"/>
          <w:sz w:val="28"/>
          <w:szCs w:val="28"/>
        </w:rPr>
        <w:t>ору и объем производства племен</w:t>
      </w:r>
      <w:r w:rsidRPr="00B31FB1">
        <w:rPr>
          <w:color w:val="000000"/>
          <w:sz w:val="28"/>
          <w:szCs w:val="28"/>
        </w:rPr>
        <w:t>ной продукции.</w:t>
      </w:r>
    </w:p>
    <w:p w:rsidR="00B31FB1" w:rsidRPr="00B31FB1" w:rsidRDefault="00B31FB1" w:rsidP="00B31FB1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proofErr w:type="gramStart"/>
      <w:r w:rsidRPr="00B31FB1">
        <w:rPr>
          <w:color w:val="000000"/>
          <w:sz w:val="28"/>
          <w:szCs w:val="28"/>
        </w:rPr>
        <w:t>Исходя из перспективного плана и результатов селекции за предыдущий год ежегодно составляют</w:t>
      </w:r>
      <w:proofErr w:type="gramEnd"/>
      <w:r w:rsidRPr="00B31FB1">
        <w:rPr>
          <w:color w:val="000000"/>
          <w:sz w:val="28"/>
          <w:szCs w:val="28"/>
        </w:rPr>
        <w:t xml:space="preserve"> план спариваний. В нем (по бригадам и отделениям) отражают подбор пар животных с целью улучшения ведущего признака (или основных признаков), количество производителей, намечаемых для оценки по качеству потомства.</w:t>
      </w:r>
    </w:p>
    <w:p w:rsidR="00B31FB1" w:rsidRPr="00B31FB1" w:rsidRDefault="00B31FB1" w:rsidP="00B31FB1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B31FB1">
        <w:rPr>
          <w:color w:val="000000"/>
          <w:sz w:val="28"/>
          <w:szCs w:val="28"/>
        </w:rPr>
        <w:t>В племенных заводах и хозяйствах; создающих совместно с научно-исследовательскими учреждениями новые породы (типы), составляют рабочую программу на весь период и ежегодно - календарный план с учетом полученных в предыдущем году результатов.</w:t>
      </w:r>
    </w:p>
    <w:p w:rsidR="00B31FB1" w:rsidRPr="00B31FB1" w:rsidRDefault="00B31FB1" w:rsidP="00B31FB1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B31FB1">
        <w:rPr>
          <w:color w:val="000000"/>
          <w:sz w:val="28"/>
          <w:szCs w:val="28"/>
        </w:rPr>
        <w:t>Товарные хозяйства разводят породу (тип) в соответствии с заданиями вышестоящей организации на поставку продукции.</w:t>
      </w:r>
    </w:p>
    <w:p w:rsidR="00F5287E" w:rsidRPr="00F5287E" w:rsidRDefault="00F5287E" w:rsidP="00B31FB1">
      <w:pPr>
        <w:spacing w:after="0" w:line="240" w:lineRule="auto"/>
        <w:outlineLvl w:val="0"/>
        <w:rPr>
          <w:rFonts w:ascii="Times New Roman" w:hAnsi="Times New Roman" w:cs="Times New Roman"/>
          <w:b/>
          <w:spacing w:val="1"/>
          <w:sz w:val="28"/>
          <w:szCs w:val="28"/>
        </w:rPr>
      </w:pPr>
    </w:p>
    <w:sectPr w:rsidR="00F5287E" w:rsidRPr="00F5287E" w:rsidSect="00CA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10555"/>
    <w:multiLevelType w:val="hybridMultilevel"/>
    <w:tmpl w:val="B0D2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955B9"/>
    <w:multiLevelType w:val="hybridMultilevel"/>
    <w:tmpl w:val="21924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44328"/>
    <w:multiLevelType w:val="hybridMultilevel"/>
    <w:tmpl w:val="21924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AF0BF9"/>
    <w:multiLevelType w:val="hybridMultilevel"/>
    <w:tmpl w:val="7A5C8988"/>
    <w:lvl w:ilvl="0" w:tplc="706A152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03A02"/>
    <w:multiLevelType w:val="hybridMultilevel"/>
    <w:tmpl w:val="7A5C8988"/>
    <w:lvl w:ilvl="0" w:tplc="706A152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D3C"/>
    <w:rsid w:val="003D5532"/>
    <w:rsid w:val="00602EF0"/>
    <w:rsid w:val="00622EF0"/>
    <w:rsid w:val="00705D3C"/>
    <w:rsid w:val="008A47AF"/>
    <w:rsid w:val="00B31FB1"/>
    <w:rsid w:val="00CA3A7D"/>
    <w:rsid w:val="00EE5D6E"/>
    <w:rsid w:val="00F439F7"/>
    <w:rsid w:val="00F5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7D"/>
  </w:style>
  <w:style w:type="paragraph" w:styleId="1">
    <w:name w:val="heading 1"/>
    <w:basedOn w:val="a"/>
    <w:link w:val="10"/>
    <w:uiPriority w:val="9"/>
    <w:qFormat/>
    <w:rsid w:val="00705D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5D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-postheader">
    <w:name w:val="art-postheader"/>
    <w:basedOn w:val="a0"/>
    <w:rsid w:val="00705D3C"/>
  </w:style>
  <w:style w:type="paragraph" w:styleId="a3">
    <w:name w:val="Normal (Web)"/>
    <w:basedOn w:val="a"/>
    <w:uiPriority w:val="99"/>
    <w:semiHidden/>
    <w:unhideWhenUsed/>
    <w:rsid w:val="00705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5D3C"/>
  </w:style>
  <w:style w:type="paragraph" w:styleId="a4">
    <w:name w:val="Balloon Text"/>
    <w:basedOn w:val="a"/>
    <w:link w:val="a5"/>
    <w:uiPriority w:val="99"/>
    <w:semiHidden/>
    <w:unhideWhenUsed/>
    <w:rsid w:val="00705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D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2E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29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983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cjzone.ru/wp-content/uploads/2013/05/%D0%BB%D0%BE%D1%88%D0%B0%D0%B4%D1%8C.jpg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cjzone.ru/wp-content/uploads/2013/05/%D0%A8%D0%B5%D1%82%D0%BB%D0%B0%D0%BD%D0%B4%D1%81%D0%BA%D0%B8%D0%B5-%D0%BF%D0%BE%D0%BD%D0%B8-%D0%BB%D0%BE%D1%88%D0%B0%D0%B4%D0%B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24</Pages>
  <Words>8188</Words>
  <Characters>46674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2015-09-25T16:14:00Z</dcterms:created>
  <dcterms:modified xsi:type="dcterms:W3CDTF">2015-09-25T16:57:00Z</dcterms:modified>
</cp:coreProperties>
</file>